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38BE3905" w:rsidR="00767E9E" w:rsidRPr="008739AD" w:rsidRDefault="007714AE" w:rsidP="001361B4">
      <w:pPr>
        <w:pStyle w:val="Default"/>
        <w:rPr>
          <w:rFonts w:asciiTheme="majorHAnsi" w:hAnsiTheme="majorHAnsi"/>
          <w:sz w:val="4"/>
          <w:szCs w:val="4"/>
        </w:rPr>
      </w:pPr>
      <w:r>
        <w:rPr>
          <w:rFonts w:asciiTheme="majorHAnsi" w:hAnsiTheme="majorHAnsi"/>
          <w:sz w:val="18"/>
          <w:szCs w:val="18"/>
        </w:rPr>
        <w:t xml:space="preserve">This major provides students with the skills they need to succeed in careers that bridge finance and information systems. The major includes knowledge of financial management and markets, accounting and information systems, and technology. Students learn about financial information systems, risk management, and accounting systems.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066A7E17" w:rsidR="00EC712A" w:rsidRPr="00B46B73" w:rsidRDefault="00B46B73"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sidRPr="00B46B73">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6DDCAF1E"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E15244"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0B2B9476" w14:textId="23D5A0C9" w:rsidR="0051722C" w:rsidRPr="003A4EDE" w:rsidRDefault="00E15244" w:rsidP="00EC712A">
            <w:pPr>
              <w:rPr>
                <w:rFonts w:asciiTheme="majorHAnsi" w:hAnsiTheme="majorHAnsi"/>
                <w:sz w:val="18"/>
                <w:szCs w:val="18"/>
              </w:rPr>
            </w:pPr>
            <w:hyperlink r:id="rId12" w:history="1">
              <w:r w:rsidR="00BF5726" w:rsidRPr="000B71B3">
                <w:rPr>
                  <w:rStyle w:val="Hyperlink"/>
                  <w:rFonts w:asciiTheme="majorHAnsi" w:hAnsiTheme="majorHAnsi"/>
                  <w:sz w:val="18"/>
                  <w:szCs w:val="18"/>
                </w:rPr>
                <w:t>https://business.ucdenver.edu/current-students/undergraduate-advising</w:t>
              </w:r>
            </w:hyperlink>
            <w:r w:rsidR="00BF5726">
              <w:rPr>
                <w:rFonts w:asciiTheme="majorHAnsi" w:hAnsiTheme="majorHAnsi"/>
                <w:sz w:val="18"/>
                <w:szCs w:val="18"/>
              </w:rPr>
              <w:t xml:space="preserve"> </w:t>
            </w:r>
            <w:r w:rsidR="00A72726">
              <w:rPr>
                <w:rFonts w:asciiTheme="majorHAnsi" w:hAnsiTheme="majorHAnsi"/>
                <w:sz w:val="18"/>
                <w:szCs w:val="18"/>
              </w:rPr>
              <w:br/>
            </w:r>
            <w:r w:rsidR="0051722C">
              <w:rPr>
                <w:rFonts w:asciiTheme="majorHAnsi" w:hAnsiTheme="majorHAnsi"/>
                <w:sz w:val="18"/>
                <w:szCs w:val="18"/>
              </w:rPr>
              <w:t xml:space="preserve">Business </w:t>
            </w:r>
            <w:r w:rsidR="00FC4502">
              <w:rPr>
                <w:rFonts w:asciiTheme="majorHAnsi" w:hAnsiTheme="majorHAnsi"/>
                <w:sz w:val="18"/>
                <w:szCs w:val="18"/>
              </w:rPr>
              <w:t xml:space="preserve">School </w:t>
            </w:r>
            <w:r w:rsidR="0051722C">
              <w:rPr>
                <w:rFonts w:asciiTheme="majorHAnsi" w:hAnsiTheme="majorHAnsi"/>
                <w:sz w:val="18"/>
                <w:szCs w:val="18"/>
              </w:rPr>
              <w:t>Building, floor 4</w:t>
            </w:r>
          </w:p>
          <w:p w14:paraId="5B249C6A" w14:textId="25ACE7FC"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BF5726">
              <w:rPr>
                <w:rFonts w:asciiTheme="majorHAnsi" w:hAnsiTheme="majorHAnsi"/>
                <w:sz w:val="18"/>
                <w:szCs w:val="18"/>
              </w:rPr>
              <w:t>/8111</w:t>
            </w:r>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69081CF0"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63F8981A"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233111">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291DDF80" w:rsidR="008739AD" w:rsidRDefault="00B46B73"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5674464B" w:rsidR="00767E9E" w:rsidRPr="00582707"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 xml:space="preserve">tudents should tailor this plan based on transfer credit, course availability, and </w:t>
      </w:r>
      <w:r w:rsidRPr="00582707">
        <w:rPr>
          <w:rFonts w:asciiTheme="majorHAnsi" w:hAnsiTheme="majorHAnsi"/>
          <w:sz w:val="18"/>
          <w:szCs w:val="18"/>
        </w:rPr>
        <w:t>individual preferences relat</w:t>
      </w:r>
      <w:r w:rsidR="008739AD" w:rsidRPr="00582707">
        <w:rPr>
          <w:rFonts w:asciiTheme="majorHAnsi" w:hAnsiTheme="majorHAnsi"/>
          <w:sz w:val="18"/>
          <w:szCs w:val="18"/>
        </w:rPr>
        <w:t>ed to course load, schedules, and</w:t>
      </w:r>
      <w:r w:rsidRPr="00582707">
        <w:rPr>
          <w:rFonts w:asciiTheme="majorHAnsi" w:hAnsiTheme="majorHAnsi"/>
          <w:sz w:val="18"/>
          <w:szCs w:val="18"/>
        </w:rPr>
        <w:t xml:space="preserve"> add-on programs such as minors or double-majors. Students must complete an experiential learning credit (in</w:t>
      </w:r>
      <w:r w:rsidR="00A034A7" w:rsidRPr="00582707">
        <w:rPr>
          <w:rFonts w:asciiTheme="majorHAnsi" w:hAnsiTheme="majorHAnsi"/>
          <w:sz w:val="18"/>
          <w:szCs w:val="18"/>
        </w:rPr>
        <w:t>ternship, study abroad program</w:t>
      </w:r>
      <w:r w:rsidRPr="00582707">
        <w:rPr>
          <w:rFonts w:asciiTheme="majorHAnsi" w:hAnsiTheme="majorHAnsi"/>
          <w:sz w:val="18"/>
          <w:szCs w:val="18"/>
        </w:rPr>
        <w:t xml:space="preserve">, or project-based course) and a capstone course taken in their final semester. </w:t>
      </w:r>
      <w:r w:rsidRPr="00582707">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582707"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582707" w:rsidRPr="00582707" w14:paraId="6359E911" w14:textId="77777777" w:rsidTr="00A24C5B">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582707" w:rsidRDefault="00767E9E" w:rsidP="00A24C5B">
            <w:pPr>
              <w:ind w:left="113" w:right="113"/>
              <w:jc w:val="center"/>
              <w:rPr>
                <w:rFonts w:ascii="Segoe UI Semibold" w:hAnsi="Segoe UI Semibold" w:cs="Segoe UI Semibold"/>
                <w:sz w:val="20"/>
                <w:szCs w:val="20"/>
              </w:rPr>
            </w:pPr>
            <w:r w:rsidRPr="00582707">
              <w:rPr>
                <w:rFonts w:ascii="Segoe UI Semibold" w:hAnsi="Segoe UI Semibold" w:cs="Segoe UI Semibold"/>
                <w:sz w:val="20"/>
                <w:szCs w:val="20"/>
              </w:rPr>
              <w:t>Year One</w:t>
            </w:r>
          </w:p>
        </w:tc>
        <w:tc>
          <w:tcPr>
            <w:tcW w:w="2054" w:type="pct"/>
            <w:vAlign w:val="center"/>
          </w:tcPr>
          <w:p w14:paraId="15E477B8" w14:textId="77777777" w:rsidR="00767E9E" w:rsidRPr="00582707" w:rsidRDefault="00767E9E" w:rsidP="00A24C5B">
            <w:pPr>
              <w:rPr>
                <w:rFonts w:ascii="Segoe UI Semibold" w:hAnsi="Segoe UI Semibold" w:cs="Segoe UI Semibold"/>
                <w:b/>
                <w:sz w:val="20"/>
                <w:szCs w:val="20"/>
              </w:rPr>
            </w:pPr>
            <w:r w:rsidRPr="00582707">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582707" w:rsidRDefault="00767E9E" w:rsidP="00A24C5B">
            <w:pPr>
              <w:jc w:val="center"/>
              <w:rPr>
                <w:rFonts w:ascii="Source Sans Pro Semibold" w:hAnsi="Source Sans Pro Semibold"/>
                <w:sz w:val="14"/>
                <w:szCs w:val="14"/>
              </w:rPr>
            </w:pPr>
          </w:p>
        </w:tc>
        <w:tc>
          <w:tcPr>
            <w:tcW w:w="2118" w:type="pct"/>
            <w:vAlign w:val="center"/>
          </w:tcPr>
          <w:p w14:paraId="6B1AD4B0" w14:textId="77777777" w:rsidR="00767E9E" w:rsidRPr="00582707" w:rsidRDefault="00767E9E" w:rsidP="00A24C5B">
            <w:pPr>
              <w:rPr>
                <w:rFonts w:ascii="Source Sans Pro Semibold" w:hAnsi="Source Sans Pro Semibold"/>
                <w:sz w:val="20"/>
                <w:szCs w:val="20"/>
              </w:rPr>
            </w:pPr>
            <w:r w:rsidRPr="00582707">
              <w:rPr>
                <w:rFonts w:ascii="Segoe UI Semibold" w:hAnsi="Segoe UI Semibold" w:cs="Segoe UI Semibold"/>
                <w:b/>
                <w:sz w:val="20"/>
                <w:szCs w:val="20"/>
              </w:rPr>
              <w:t>Semester</w:t>
            </w:r>
            <w:r w:rsidRPr="00582707">
              <w:rPr>
                <w:rFonts w:ascii="Segoe UI Semibold" w:hAnsi="Segoe UI Semibold" w:cs="Segoe UI Semibold"/>
                <w:sz w:val="20"/>
                <w:szCs w:val="20"/>
              </w:rPr>
              <w:t xml:space="preserve"> </w:t>
            </w:r>
            <w:r w:rsidRPr="00582707">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CRS</w:t>
            </w:r>
          </w:p>
        </w:tc>
      </w:tr>
      <w:tr w:rsidR="00582707" w:rsidRPr="00582707" w14:paraId="1482DACC" w14:textId="77777777" w:rsidTr="00A24C5B">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582707" w:rsidRDefault="00767E9E" w:rsidP="00A24C5B">
            <w:pPr>
              <w:rPr>
                <w:rFonts w:ascii="Source Sans Pro Semibold" w:hAnsi="Source Sans Pro Semibold"/>
                <w:sz w:val="20"/>
                <w:szCs w:val="20"/>
              </w:rPr>
            </w:pPr>
          </w:p>
        </w:tc>
        <w:tc>
          <w:tcPr>
            <w:tcW w:w="2054" w:type="pct"/>
            <w:vAlign w:val="center"/>
          </w:tcPr>
          <w:p w14:paraId="75D042CF"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582707" w:rsidRDefault="00767E9E" w:rsidP="00A24C5B">
            <w:pPr>
              <w:jc w:val="center"/>
              <w:rPr>
                <w:rFonts w:asciiTheme="majorHAnsi" w:hAnsiTheme="majorHAnsi"/>
                <w:sz w:val="16"/>
                <w:szCs w:val="16"/>
              </w:rPr>
            </w:pPr>
          </w:p>
        </w:tc>
        <w:tc>
          <w:tcPr>
            <w:tcW w:w="2118" w:type="pct"/>
            <w:vAlign w:val="center"/>
          </w:tcPr>
          <w:p w14:paraId="4ACD8902"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626A28BC" w14:textId="77777777" w:rsidTr="00A24C5B">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582707" w:rsidRDefault="00767E9E" w:rsidP="00A24C5B">
            <w:pPr>
              <w:rPr>
                <w:rFonts w:ascii="Source Sans Pro Semibold" w:hAnsi="Source Sans Pro Semibold"/>
                <w:sz w:val="20"/>
                <w:szCs w:val="20"/>
              </w:rPr>
            </w:pPr>
          </w:p>
        </w:tc>
        <w:tc>
          <w:tcPr>
            <w:tcW w:w="2054" w:type="pct"/>
            <w:vAlign w:val="center"/>
          </w:tcPr>
          <w:p w14:paraId="43273763" w14:textId="57728059" w:rsidR="00767E9E" w:rsidRPr="00582707" w:rsidRDefault="00F55A5F" w:rsidP="00A24C5B">
            <w:pPr>
              <w:rPr>
                <w:rFonts w:asciiTheme="majorHAnsi" w:hAnsiTheme="majorHAnsi"/>
                <w:sz w:val="17"/>
                <w:szCs w:val="17"/>
              </w:rPr>
            </w:pPr>
            <w:r w:rsidRPr="00582707">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582707" w:rsidRDefault="00767E9E" w:rsidP="00A24C5B">
            <w:pPr>
              <w:jc w:val="center"/>
              <w:rPr>
                <w:rFonts w:asciiTheme="majorHAnsi" w:hAnsiTheme="majorHAnsi"/>
                <w:sz w:val="16"/>
                <w:szCs w:val="16"/>
              </w:rPr>
            </w:pPr>
          </w:p>
        </w:tc>
        <w:tc>
          <w:tcPr>
            <w:tcW w:w="2118" w:type="pct"/>
            <w:vAlign w:val="center"/>
          </w:tcPr>
          <w:p w14:paraId="2F49ED2D"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0DF5DE17" w14:textId="77777777" w:rsidTr="00A24C5B">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582707" w:rsidRDefault="00767E9E" w:rsidP="00A24C5B">
            <w:pPr>
              <w:rPr>
                <w:rFonts w:ascii="Source Sans Pro Semibold" w:hAnsi="Source Sans Pro Semibold"/>
                <w:sz w:val="20"/>
                <w:szCs w:val="20"/>
              </w:rPr>
            </w:pPr>
          </w:p>
        </w:tc>
        <w:tc>
          <w:tcPr>
            <w:tcW w:w="2054" w:type="pct"/>
            <w:vAlign w:val="center"/>
          </w:tcPr>
          <w:p w14:paraId="11B80D19"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582707" w:rsidRDefault="00767E9E" w:rsidP="00A24C5B">
            <w:pPr>
              <w:jc w:val="center"/>
              <w:rPr>
                <w:rFonts w:asciiTheme="majorHAnsi" w:hAnsiTheme="majorHAnsi"/>
                <w:sz w:val="16"/>
                <w:szCs w:val="16"/>
              </w:rPr>
            </w:pPr>
          </w:p>
        </w:tc>
        <w:tc>
          <w:tcPr>
            <w:tcW w:w="2118" w:type="pct"/>
            <w:vAlign w:val="center"/>
          </w:tcPr>
          <w:p w14:paraId="26261EBD"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001C07DF" w:rsidR="00767E9E" w:rsidRPr="00582707" w:rsidRDefault="00B92929" w:rsidP="00A24C5B">
            <w:pPr>
              <w:jc w:val="center"/>
              <w:rPr>
                <w:rFonts w:asciiTheme="majorHAnsi" w:hAnsiTheme="majorHAnsi"/>
                <w:sz w:val="18"/>
                <w:szCs w:val="18"/>
              </w:rPr>
            </w:pPr>
            <w:r w:rsidRPr="00582707">
              <w:rPr>
                <w:rFonts w:asciiTheme="majorHAnsi" w:hAnsiTheme="majorHAnsi"/>
                <w:sz w:val="18"/>
                <w:szCs w:val="18"/>
              </w:rPr>
              <w:t>4</w:t>
            </w:r>
          </w:p>
        </w:tc>
      </w:tr>
      <w:tr w:rsidR="00582707" w:rsidRPr="00582707" w14:paraId="20D27A43" w14:textId="77777777" w:rsidTr="00A24C5B">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582707" w:rsidRDefault="00767E9E" w:rsidP="00A24C5B">
            <w:pPr>
              <w:rPr>
                <w:rFonts w:ascii="Source Sans Pro Semibold" w:hAnsi="Source Sans Pro Semibold"/>
                <w:sz w:val="20"/>
                <w:szCs w:val="20"/>
              </w:rPr>
            </w:pPr>
          </w:p>
        </w:tc>
        <w:tc>
          <w:tcPr>
            <w:tcW w:w="2054" w:type="pct"/>
            <w:vAlign w:val="center"/>
          </w:tcPr>
          <w:p w14:paraId="758758DF"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582707" w:rsidRDefault="00767E9E" w:rsidP="00A24C5B">
            <w:pPr>
              <w:jc w:val="center"/>
              <w:rPr>
                <w:rFonts w:asciiTheme="majorHAnsi" w:hAnsiTheme="majorHAnsi"/>
                <w:sz w:val="16"/>
                <w:szCs w:val="16"/>
              </w:rPr>
            </w:pPr>
          </w:p>
        </w:tc>
        <w:tc>
          <w:tcPr>
            <w:tcW w:w="2118" w:type="pct"/>
            <w:vAlign w:val="center"/>
          </w:tcPr>
          <w:p w14:paraId="3F6A1ED5"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1936261B" w14:textId="77777777" w:rsidTr="00A24C5B">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582707" w:rsidRDefault="00767E9E" w:rsidP="00A24C5B">
            <w:pPr>
              <w:rPr>
                <w:rFonts w:ascii="Source Sans Pro Semibold" w:hAnsi="Source Sans Pro Semibold"/>
                <w:sz w:val="20"/>
                <w:szCs w:val="20"/>
              </w:rPr>
            </w:pPr>
          </w:p>
        </w:tc>
        <w:tc>
          <w:tcPr>
            <w:tcW w:w="2054" w:type="pct"/>
            <w:vAlign w:val="center"/>
          </w:tcPr>
          <w:p w14:paraId="0723194D" w14:textId="616C7A63" w:rsidR="00767E9E" w:rsidRPr="00582707" w:rsidRDefault="00CF1CEF" w:rsidP="00A24C5B">
            <w:pPr>
              <w:rPr>
                <w:rFonts w:asciiTheme="majorHAnsi" w:hAnsiTheme="majorHAnsi"/>
                <w:sz w:val="17"/>
                <w:szCs w:val="17"/>
              </w:rPr>
            </w:pPr>
            <w:r w:rsidRPr="00582707">
              <w:rPr>
                <w:rFonts w:asciiTheme="majorHAnsi" w:hAnsiTheme="majorHAnsi"/>
                <w:sz w:val="18"/>
                <w:szCs w:val="18"/>
              </w:rPr>
              <w:t>BUSN</w:t>
            </w:r>
            <w:r w:rsidR="00767E9E" w:rsidRPr="00582707">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p w14:paraId="376552CB" w14:textId="77777777" w:rsidR="00767E9E" w:rsidRPr="00582707" w:rsidRDefault="00767E9E" w:rsidP="00A24C5B">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582707" w:rsidRDefault="00767E9E" w:rsidP="00A24C5B">
            <w:pPr>
              <w:jc w:val="center"/>
              <w:rPr>
                <w:rFonts w:asciiTheme="majorHAnsi" w:hAnsiTheme="majorHAnsi"/>
                <w:sz w:val="16"/>
                <w:szCs w:val="16"/>
              </w:rPr>
            </w:pPr>
          </w:p>
        </w:tc>
        <w:tc>
          <w:tcPr>
            <w:tcW w:w="2118" w:type="pct"/>
            <w:vAlign w:val="center"/>
          </w:tcPr>
          <w:p w14:paraId="60E2F725"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49B4200D" w14:textId="77777777" w:rsidTr="00A24C5B">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582707" w:rsidRDefault="00767E9E" w:rsidP="00A24C5B">
            <w:pPr>
              <w:rPr>
                <w:rFonts w:ascii="Source Sans Pro Semibold" w:hAnsi="Source Sans Pro Semibold"/>
                <w:sz w:val="20"/>
                <w:szCs w:val="20"/>
              </w:rPr>
            </w:pPr>
          </w:p>
        </w:tc>
        <w:tc>
          <w:tcPr>
            <w:tcW w:w="2054" w:type="pct"/>
            <w:vAlign w:val="center"/>
          </w:tcPr>
          <w:p w14:paraId="0BC87ED1" w14:textId="77777777" w:rsidR="00767E9E" w:rsidRPr="00582707" w:rsidRDefault="00767E9E" w:rsidP="00A24C5B">
            <w:pPr>
              <w:jc w:val="right"/>
              <w:rPr>
                <w:rFonts w:asciiTheme="majorHAnsi" w:hAnsiTheme="majorHAnsi"/>
                <w:b/>
                <w:sz w:val="17"/>
                <w:szCs w:val="17"/>
              </w:rPr>
            </w:pPr>
            <w:r w:rsidRPr="00582707">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582707" w:rsidRDefault="00767E9E" w:rsidP="00A24C5B">
            <w:pPr>
              <w:jc w:val="center"/>
              <w:rPr>
                <w:rFonts w:asciiTheme="majorHAnsi" w:hAnsiTheme="majorHAnsi"/>
                <w:b/>
                <w:sz w:val="18"/>
                <w:szCs w:val="18"/>
              </w:rPr>
            </w:pPr>
            <w:r w:rsidRPr="00582707">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582707" w:rsidRDefault="00767E9E" w:rsidP="00A24C5B">
            <w:pPr>
              <w:jc w:val="center"/>
              <w:rPr>
                <w:rFonts w:asciiTheme="majorHAnsi" w:hAnsiTheme="majorHAnsi"/>
                <w:b/>
                <w:sz w:val="16"/>
                <w:szCs w:val="16"/>
              </w:rPr>
            </w:pPr>
          </w:p>
        </w:tc>
        <w:tc>
          <w:tcPr>
            <w:tcW w:w="2118" w:type="pct"/>
            <w:vAlign w:val="center"/>
          </w:tcPr>
          <w:p w14:paraId="110877F7" w14:textId="77777777" w:rsidR="00767E9E" w:rsidRPr="00582707" w:rsidRDefault="00767E9E" w:rsidP="00A24C5B">
            <w:pPr>
              <w:jc w:val="right"/>
              <w:rPr>
                <w:rFonts w:asciiTheme="majorHAnsi" w:hAnsiTheme="majorHAnsi"/>
                <w:b/>
                <w:sz w:val="17"/>
                <w:szCs w:val="17"/>
              </w:rPr>
            </w:pPr>
            <w:r w:rsidRPr="00582707">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582707" w:rsidRDefault="00767E9E" w:rsidP="00A24C5B">
            <w:pPr>
              <w:jc w:val="center"/>
              <w:rPr>
                <w:rFonts w:asciiTheme="majorHAnsi" w:hAnsiTheme="majorHAnsi"/>
                <w:b/>
                <w:sz w:val="17"/>
                <w:szCs w:val="17"/>
              </w:rPr>
            </w:pPr>
            <w:r w:rsidRPr="00582707">
              <w:rPr>
                <w:rFonts w:asciiTheme="majorHAnsi" w:hAnsiTheme="majorHAnsi"/>
                <w:b/>
                <w:sz w:val="17"/>
                <w:szCs w:val="17"/>
              </w:rPr>
              <w:t>16</w:t>
            </w:r>
          </w:p>
        </w:tc>
      </w:tr>
    </w:tbl>
    <w:p w14:paraId="1E3E618D" w14:textId="77777777" w:rsidR="00767E9E" w:rsidRPr="00582707"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582707" w:rsidRPr="00582707" w14:paraId="56921977" w14:textId="77777777" w:rsidTr="00A24C5B">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582707" w:rsidRDefault="00767E9E" w:rsidP="00A24C5B">
            <w:pPr>
              <w:ind w:left="113" w:right="113"/>
              <w:jc w:val="center"/>
              <w:rPr>
                <w:rFonts w:ascii="Segoe UI Semibold" w:hAnsi="Segoe UI Semibold" w:cs="Segoe UI Semibold"/>
                <w:sz w:val="20"/>
                <w:szCs w:val="20"/>
              </w:rPr>
            </w:pPr>
            <w:r w:rsidRPr="00582707">
              <w:rPr>
                <w:rFonts w:ascii="Segoe UI Semibold" w:hAnsi="Segoe UI Semibold" w:cs="Segoe UI Semibold"/>
                <w:sz w:val="20"/>
                <w:szCs w:val="20"/>
              </w:rPr>
              <w:t>Year Two</w:t>
            </w:r>
          </w:p>
        </w:tc>
        <w:tc>
          <w:tcPr>
            <w:tcW w:w="2055" w:type="pct"/>
            <w:vAlign w:val="center"/>
          </w:tcPr>
          <w:p w14:paraId="27FF4C03" w14:textId="77777777" w:rsidR="00767E9E" w:rsidRPr="00582707" w:rsidRDefault="00767E9E" w:rsidP="00A24C5B">
            <w:pPr>
              <w:rPr>
                <w:rFonts w:ascii="Segoe UI Semibold" w:hAnsi="Segoe UI Semibold" w:cs="Segoe UI Semibold"/>
                <w:b/>
                <w:sz w:val="20"/>
                <w:szCs w:val="20"/>
              </w:rPr>
            </w:pPr>
            <w:r w:rsidRPr="00582707">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582707" w:rsidRDefault="00767E9E" w:rsidP="00A24C5B">
            <w:pPr>
              <w:jc w:val="center"/>
              <w:rPr>
                <w:rFonts w:ascii="Source Sans Pro Semibold" w:hAnsi="Source Sans Pro Semibold"/>
                <w:sz w:val="14"/>
                <w:szCs w:val="14"/>
              </w:rPr>
            </w:pPr>
          </w:p>
        </w:tc>
        <w:tc>
          <w:tcPr>
            <w:tcW w:w="2118" w:type="pct"/>
            <w:vAlign w:val="center"/>
          </w:tcPr>
          <w:p w14:paraId="7C07CB11" w14:textId="77777777" w:rsidR="00767E9E" w:rsidRPr="00582707" w:rsidRDefault="00767E9E" w:rsidP="00A24C5B">
            <w:pPr>
              <w:rPr>
                <w:rFonts w:ascii="Source Sans Pro Semibold" w:hAnsi="Source Sans Pro Semibold"/>
                <w:b/>
                <w:sz w:val="20"/>
                <w:szCs w:val="20"/>
              </w:rPr>
            </w:pPr>
            <w:r w:rsidRPr="00582707">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CRS</w:t>
            </w:r>
          </w:p>
        </w:tc>
      </w:tr>
      <w:tr w:rsidR="00582707" w:rsidRPr="00582707" w14:paraId="703F6CB3" w14:textId="77777777" w:rsidTr="00A24C5B">
        <w:trPr>
          <w:trHeight w:hRule="exact" w:val="216"/>
        </w:trPr>
        <w:tc>
          <w:tcPr>
            <w:tcW w:w="205" w:type="pct"/>
            <w:vMerge/>
            <w:shd w:val="clear" w:color="auto" w:fill="E7E6E6" w:themeFill="background2"/>
            <w:tcMar>
              <w:left w:w="0" w:type="dxa"/>
              <w:right w:w="0" w:type="dxa"/>
            </w:tcMar>
          </w:tcPr>
          <w:p w14:paraId="3DE7E078" w14:textId="77777777" w:rsidR="00767E9E" w:rsidRPr="00582707" w:rsidRDefault="00767E9E" w:rsidP="00A24C5B">
            <w:pPr>
              <w:rPr>
                <w:rFonts w:ascii="Source Sans Pro Semibold" w:hAnsi="Source Sans Pro Semibold"/>
                <w:sz w:val="20"/>
                <w:szCs w:val="20"/>
              </w:rPr>
            </w:pPr>
          </w:p>
        </w:tc>
        <w:tc>
          <w:tcPr>
            <w:tcW w:w="2055" w:type="pct"/>
          </w:tcPr>
          <w:p w14:paraId="039B2733"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p w14:paraId="71B2DCCC" w14:textId="77777777" w:rsidR="00767E9E" w:rsidRPr="00582707" w:rsidRDefault="00767E9E" w:rsidP="00A24C5B">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582707" w:rsidRDefault="00767E9E" w:rsidP="00A24C5B">
            <w:pPr>
              <w:jc w:val="center"/>
              <w:rPr>
                <w:rFonts w:asciiTheme="majorHAnsi" w:hAnsiTheme="majorHAnsi"/>
                <w:sz w:val="16"/>
                <w:szCs w:val="16"/>
              </w:rPr>
            </w:pPr>
          </w:p>
        </w:tc>
        <w:tc>
          <w:tcPr>
            <w:tcW w:w="2118" w:type="pct"/>
            <w:vAlign w:val="center"/>
          </w:tcPr>
          <w:p w14:paraId="668D9F27" w14:textId="77777777" w:rsidR="00767E9E" w:rsidRPr="00582707" w:rsidRDefault="00767E9E" w:rsidP="00A24C5B">
            <w:pPr>
              <w:rPr>
                <w:rFonts w:asciiTheme="majorHAnsi" w:hAnsiTheme="majorHAnsi"/>
                <w:sz w:val="17"/>
                <w:szCs w:val="17"/>
              </w:rPr>
            </w:pPr>
            <w:r w:rsidRPr="00582707">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632F812A" w14:textId="77777777" w:rsidTr="00A24C5B">
        <w:trPr>
          <w:trHeight w:hRule="exact" w:val="216"/>
        </w:trPr>
        <w:tc>
          <w:tcPr>
            <w:tcW w:w="205" w:type="pct"/>
            <w:vMerge/>
            <w:shd w:val="clear" w:color="auto" w:fill="E7E6E6" w:themeFill="background2"/>
            <w:tcMar>
              <w:left w:w="0" w:type="dxa"/>
              <w:right w:w="0" w:type="dxa"/>
            </w:tcMar>
          </w:tcPr>
          <w:p w14:paraId="4C3A0A95" w14:textId="77777777" w:rsidR="003D4283" w:rsidRPr="00582707" w:rsidRDefault="003D4283" w:rsidP="003D4283">
            <w:pPr>
              <w:rPr>
                <w:rFonts w:ascii="Source Sans Pro Semibold" w:hAnsi="Source Sans Pro Semibold"/>
                <w:sz w:val="20"/>
                <w:szCs w:val="20"/>
              </w:rPr>
            </w:pPr>
          </w:p>
        </w:tc>
        <w:tc>
          <w:tcPr>
            <w:tcW w:w="2055" w:type="pct"/>
          </w:tcPr>
          <w:p w14:paraId="69B4E432" w14:textId="77777777" w:rsidR="003D4283" w:rsidRPr="00582707" w:rsidRDefault="003D4283" w:rsidP="003D4283">
            <w:pPr>
              <w:rPr>
                <w:rFonts w:asciiTheme="majorHAnsi" w:hAnsiTheme="majorHAnsi"/>
                <w:sz w:val="17"/>
                <w:szCs w:val="17"/>
              </w:rPr>
            </w:pPr>
            <w:r w:rsidRPr="00582707">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3D4283" w:rsidRPr="00582707" w:rsidRDefault="003D4283" w:rsidP="003D4283">
            <w:pPr>
              <w:jc w:val="center"/>
              <w:rPr>
                <w:rFonts w:asciiTheme="majorHAnsi" w:hAnsiTheme="majorHAnsi"/>
                <w:sz w:val="18"/>
                <w:szCs w:val="18"/>
              </w:rPr>
            </w:pPr>
            <w:r w:rsidRPr="00582707">
              <w:rPr>
                <w:rFonts w:asciiTheme="majorHAnsi" w:hAnsiTheme="majorHAnsi"/>
                <w:sz w:val="18"/>
                <w:szCs w:val="18"/>
              </w:rPr>
              <w:t>3</w:t>
            </w:r>
          </w:p>
          <w:p w14:paraId="22A19D13" w14:textId="77777777" w:rsidR="003D4283" w:rsidRPr="00582707" w:rsidRDefault="003D4283" w:rsidP="003D4283">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3D4283" w:rsidRPr="00582707" w:rsidRDefault="003D4283" w:rsidP="003D4283">
            <w:pPr>
              <w:jc w:val="center"/>
              <w:rPr>
                <w:rFonts w:asciiTheme="majorHAnsi" w:hAnsiTheme="majorHAnsi"/>
                <w:sz w:val="16"/>
                <w:szCs w:val="16"/>
              </w:rPr>
            </w:pPr>
          </w:p>
        </w:tc>
        <w:tc>
          <w:tcPr>
            <w:tcW w:w="2118" w:type="pct"/>
            <w:vAlign w:val="center"/>
          </w:tcPr>
          <w:p w14:paraId="654205CB" w14:textId="6AFC443A" w:rsidR="003D4283" w:rsidRPr="00582707" w:rsidRDefault="003D4283" w:rsidP="003D4283">
            <w:pPr>
              <w:rPr>
                <w:rFonts w:asciiTheme="majorHAnsi" w:hAnsiTheme="majorHAnsi"/>
                <w:sz w:val="17"/>
                <w:szCs w:val="17"/>
              </w:rPr>
            </w:pPr>
            <w:r w:rsidRPr="00582707">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23FFC621" w:rsidR="003D4283" w:rsidRPr="00582707" w:rsidRDefault="003D4283" w:rsidP="003D4283">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2860D66A" w14:textId="77777777" w:rsidTr="00D5502E">
        <w:trPr>
          <w:trHeight w:hRule="exact" w:val="216"/>
        </w:trPr>
        <w:tc>
          <w:tcPr>
            <w:tcW w:w="205" w:type="pct"/>
            <w:vMerge/>
            <w:shd w:val="clear" w:color="auto" w:fill="E7E6E6" w:themeFill="background2"/>
            <w:tcMar>
              <w:left w:w="0" w:type="dxa"/>
              <w:right w:w="0" w:type="dxa"/>
            </w:tcMar>
          </w:tcPr>
          <w:p w14:paraId="307B25FD" w14:textId="77777777" w:rsidR="00383C94" w:rsidRPr="00582707" w:rsidRDefault="00383C94" w:rsidP="00383C94">
            <w:pPr>
              <w:rPr>
                <w:rFonts w:ascii="Source Sans Pro Semibold" w:hAnsi="Source Sans Pro Semibold"/>
                <w:sz w:val="20"/>
                <w:szCs w:val="20"/>
              </w:rPr>
            </w:pPr>
          </w:p>
        </w:tc>
        <w:tc>
          <w:tcPr>
            <w:tcW w:w="2055" w:type="pct"/>
            <w:vAlign w:val="center"/>
          </w:tcPr>
          <w:p w14:paraId="7F6D2CCE" w14:textId="77777777" w:rsidR="00383C94" w:rsidRPr="00582707" w:rsidRDefault="00383C94" w:rsidP="00383C94">
            <w:pPr>
              <w:rPr>
                <w:rFonts w:asciiTheme="majorHAnsi" w:hAnsiTheme="majorHAnsi"/>
                <w:sz w:val="17"/>
                <w:szCs w:val="17"/>
              </w:rPr>
            </w:pPr>
            <w:r w:rsidRPr="00582707">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383C94" w:rsidRPr="00582707" w:rsidRDefault="00383C94" w:rsidP="00383C94">
            <w:pPr>
              <w:jc w:val="center"/>
              <w:rPr>
                <w:rFonts w:asciiTheme="majorHAnsi" w:hAnsiTheme="majorHAnsi"/>
                <w:sz w:val="18"/>
                <w:szCs w:val="18"/>
              </w:rPr>
            </w:pPr>
            <w:r w:rsidRPr="00582707">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383C94" w:rsidRPr="00582707" w:rsidRDefault="00383C94" w:rsidP="00383C94">
            <w:pPr>
              <w:jc w:val="center"/>
              <w:rPr>
                <w:rFonts w:asciiTheme="majorHAnsi" w:hAnsiTheme="majorHAnsi"/>
                <w:sz w:val="16"/>
                <w:szCs w:val="16"/>
              </w:rPr>
            </w:pPr>
          </w:p>
        </w:tc>
        <w:tc>
          <w:tcPr>
            <w:tcW w:w="2118" w:type="pct"/>
          </w:tcPr>
          <w:p w14:paraId="412C0DDB" w14:textId="26DEEBD9" w:rsidR="00383C94" w:rsidRPr="00582707" w:rsidRDefault="00D44CD0" w:rsidP="00D44CD0">
            <w:pPr>
              <w:rPr>
                <w:rFonts w:asciiTheme="majorHAnsi" w:hAnsiTheme="majorHAnsi"/>
                <w:sz w:val="17"/>
                <w:szCs w:val="17"/>
              </w:rPr>
            </w:pPr>
            <w:r>
              <w:rPr>
                <w:rFonts w:asciiTheme="majorHAnsi" w:hAnsiTheme="majorHAnsi"/>
                <w:sz w:val="18"/>
                <w:szCs w:val="18"/>
              </w:rPr>
              <w:t xml:space="preserve">International Perspectives </w:t>
            </w:r>
          </w:p>
        </w:tc>
        <w:tc>
          <w:tcPr>
            <w:tcW w:w="256" w:type="pct"/>
            <w:tcMar>
              <w:left w:w="72" w:type="dxa"/>
              <w:right w:w="72" w:type="dxa"/>
            </w:tcMar>
            <w:vAlign w:val="center"/>
          </w:tcPr>
          <w:p w14:paraId="521C727C" w14:textId="77777777" w:rsidR="00383C94" w:rsidRPr="00582707" w:rsidRDefault="00383C94" w:rsidP="00383C94">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2C4ABA91" w14:textId="77777777" w:rsidTr="00A24C5B">
        <w:trPr>
          <w:trHeight w:hRule="exact" w:val="216"/>
        </w:trPr>
        <w:tc>
          <w:tcPr>
            <w:tcW w:w="205" w:type="pct"/>
            <w:vMerge/>
            <w:shd w:val="clear" w:color="auto" w:fill="E7E6E6" w:themeFill="background2"/>
            <w:tcMar>
              <w:left w:w="0" w:type="dxa"/>
              <w:right w:w="0" w:type="dxa"/>
            </w:tcMar>
          </w:tcPr>
          <w:p w14:paraId="260E7268" w14:textId="77777777" w:rsidR="003D4283" w:rsidRPr="00582707" w:rsidRDefault="003D4283" w:rsidP="003D4283">
            <w:pPr>
              <w:rPr>
                <w:rFonts w:ascii="Source Sans Pro Semibold" w:hAnsi="Source Sans Pro Semibold"/>
                <w:sz w:val="20"/>
                <w:szCs w:val="20"/>
              </w:rPr>
            </w:pPr>
          </w:p>
        </w:tc>
        <w:tc>
          <w:tcPr>
            <w:tcW w:w="2055" w:type="pct"/>
            <w:vAlign w:val="center"/>
          </w:tcPr>
          <w:p w14:paraId="1347C7B7" w14:textId="4A2A0676" w:rsidR="003D4283" w:rsidRPr="00582707" w:rsidRDefault="003D4283" w:rsidP="003D4283">
            <w:pPr>
              <w:rPr>
                <w:rFonts w:asciiTheme="majorHAnsi" w:hAnsiTheme="majorHAnsi"/>
                <w:sz w:val="17"/>
                <w:szCs w:val="17"/>
              </w:rPr>
            </w:pPr>
            <w:r w:rsidRPr="00582707">
              <w:rPr>
                <w:rFonts w:asciiTheme="majorHAnsi" w:hAnsiTheme="majorHAnsi"/>
                <w:sz w:val="18"/>
                <w:szCs w:val="18"/>
              </w:rPr>
              <w:t>Social Sciences: ECON 2012 Macroeconomics</w:t>
            </w:r>
          </w:p>
        </w:tc>
        <w:tc>
          <w:tcPr>
            <w:tcW w:w="257" w:type="pct"/>
            <w:tcMar>
              <w:left w:w="72" w:type="dxa"/>
              <w:right w:w="72" w:type="dxa"/>
            </w:tcMar>
            <w:vAlign w:val="center"/>
          </w:tcPr>
          <w:p w14:paraId="43C57958" w14:textId="2A1D06BF" w:rsidR="003D4283" w:rsidRPr="00582707" w:rsidRDefault="003D4283" w:rsidP="003D4283">
            <w:pPr>
              <w:jc w:val="center"/>
              <w:rPr>
                <w:rFonts w:asciiTheme="majorHAnsi" w:hAnsiTheme="majorHAnsi"/>
                <w:sz w:val="18"/>
                <w:szCs w:val="18"/>
              </w:rPr>
            </w:pPr>
            <w:r w:rsidRPr="00582707">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3D4283" w:rsidRPr="00582707" w:rsidRDefault="003D4283" w:rsidP="003D4283">
            <w:pPr>
              <w:jc w:val="center"/>
              <w:rPr>
                <w:rFonts w:asciiTheme="majorHAnsi" w:hAnsiTheme="majorHAnsi"/>
                <w:sz w:val="16"/>
                <w:szCs w:val="16"/>
              </w:rPr>
            </w:pPr>
          </w:p>
        </w:tc>
        <w:tc>
          <w:tcPr>
            <w:tcW w:w="2118" w:type="pct"/>
            <w:vAlign w:val="center"/>
          </w:tcPr>
          <w:p w14:paraId="4FA879A0" w14:textId="167CF66B" w:rsidR="00383C94" w:rsidRPr="00582707" w:rsidRDefault="00383C94" w:rsidP="00383C94">
            <w:pPr>
              <w:rPr>
                <w:rFonts w:asciiTheme="majorHAnsi" w:hAnsiTheme="majorHAnsi"/>
                <w:sz w:val="18"/>
                <w:szCs w:val="18"/>
              </w:rPr>
            </w:pPr>
            <w:r w:rsidRPr="00582707">
              <w:rPr>
                <w:rFonts w:asciiTheme="majorHAnsi" w:hAnsiTheme="majorHAnsi"/>
                <w:sz w:val="18"/>
                <w:szCs w:val="18"/>
              </w:rPr>
              <w:t xml:space="preserve">Cultural Diversity </w:t>
            </w:r>
          </w:p>
          <w:p w14:paraId="1666D33F" w14:textId="0B03320B" w:rsidR="003D4283" w:rsidRPr="00582707" w:rsidRDefault="003D4283" w:rsidP="003D4283">
            <w:pPr>
              <w:rPr>
                <w:rFonts w:asciiTheme="majorHAnsi" w:hAnsiTheme="majorHAnsi"/>
                <w:sz w:val="17"/>
                <w:szCs w:val="17"/>
              </w:rPr>
            </w:pPr>
          </w:p>
        </w:tc>
        <w:tc>
          <w:tcPr>
            <w:tcW w:w="256" w:type="pct"/>
            <w:tcMar>
              <w:left w:w="72" w:type="dxa"/>
              <w:right w:w="72" w:type="dxa"/>
            </w:tcMar>
            <w:vAlign w:val="center"/>
          </w:tcPr>
          <w:p w14:paraId="01C2E152" w14:textId="215BB608" w:rsidR="003D4283" w:rsidRPr="00582707" w:rsidRDefault="003D4283" w:rsidP="003D4283">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107040D4" w14:textId="77777777" w:rsidTr="00930F4A">
        <w:trPr>
          <w:trHeight w:hRule="exact" w:val="216"/>
        </w:trPr>
        <w:tc>
          <w:tcPr>
            <w:tcW w:w="205" w:type="pct"/>
            <w:vMerge/>
            <w:shd w:val="clear" w:color="auto" w:fill="E7E6E6" w:themeFill="background2"/>
            <w:tcMar>
              <w:left w:w="0" w:type="dxa"/>
              <w:right w:w="0" w:type="dxa"/>
            </w:tcMar>
          </w:tcPr>
          <w:p w14:paraId="49E413DC" w14:textId="77777777" w:rsidR="00582707" w:rsidRPr="00582707" w:rsidRDefault="00582707" w:rsidP="00582707">
            <w:pPr>
              <w:rPr>
                <w:rFonts w:ascii="Source Sans Pro Semibold" w:hAnsi="Source Sans Pro Semibold"/>
                <w:sz w:val="20"/>
                <w:szCs w:val="20"/>
              </w:rPr>
            </w:pPr>
          </w:p>
        </w:tc>
        <w:tc>
          <w:tcPr>
            <w:tcW w:w="2055" w:type="pct"/>
            <w:vAlign w:val="center"/>
          </w:tcPr>
          <w:p w14:paraId="4DDABED4" w14:textId="77777777" w:rsidR="00582707" w:rsidRPr="00582707" w:rsidRDefault="00582707" w:rsidP="00582707">
            <w:pPr>
              <w:rPr>
                <w:rFonts w:asciiTheme="majorHAnsi" w:hAnsiTheme="majorHAnsi"/>
                <w:sz w:val="17"/>
                <w:szCs w:val="17"/>
              </w:rPr>
            </w:pPr>
            <w:r w:rsidRPr="00582707">
              <w:rPr>
                <w:rFonts w:asciiTheme="majorHAnsi" w:hAnsiTheme="majorHAnsi"/>
                <w:sz w:val="18"/>
                <w:szCs w:val="18"/>
              </w:rPr>
              <w:t>ENGL 3170 Business Writing</w:t>
            </w:r>
          </w:p>
        </w:tc>
        <w:tc>
          <w:tcPr>
            <w:tcW w:w="257" w:type="pct"/>
            <w:tcMar>
              <w:left w:w="72" w:type="dxa"/>
              <w:right w:w="72" w:type="dxa"/>
            </w:tcMar>
            <w:vAlign w:val="center"/>
          </w:tcPr>
          <w:p w14:paraId="5BD7B809" w14:textId="77777777" w:rsidR="00582707" w:rsidRPr="00582707" w:rsidRDefault="00582707" w:rsidP="00582707">
            <w:pPr>
              <w:jc w:val="center"/>
              <w:rPr>
                <w:rFonts w:asciiTheme="majorHAnsi" w:hAnsiTheme="majorHAnsi"/>
                <w:sz w:val="18"/>
                <w:szCs w:val="18"/>
              </w:rPr>
            </w:pPr>
            <w:r w:rsidRPr="00582707">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582707" w:rsidRPr="00582707" w:rsidRDefault="00582707" w:rsidP="00582707">
            <w:pPr>
              <w:jc w:val="center"/>
              <w:rPr>
                <w:rFonts w:asciiTheme="majorHAnsi" w:hAnsiTheme="majorHAnsi"/>
                <w:sz w:val="16"/>
                <w:szCs w:val="16"/>
              </w:rPr>
            </w:pPr>
          </w:p>
        </w:tc>
        <w:tc>
          <w:tcPr>
            <w:tcW w:w="2118" w:type="pct"/>
          </w:tcPr>
          <w:p w14:paraId="33A98FD5" w14:textId="723A9C00" w:rsidR="00582707" w:rsidRPr="00582707" w:rsidRDefault="00582707" w:rsidP="00582707">
            <w:pPr>
              <w:rPr>
                <w:rFonts w:asciiTheme="majorHAnsi" w:hAnsiTheme="majorHAnsi"/>
                <w:sz w:val="17"/>
                <w:szCs w:val="17"/>
              </w:rPr>
            </w:pPr>
            <w:r>
              <w:rPr>
                <w:rFonts w:asciiTheme="majorHAnsi" w:hAnsiTheme="majorHAnsi"/>
                <w:sz w:val="18"/>
                <w:szCs w:val="18"/>
              </w:rPr>
              <w:t>Elective</w:t>
            </w:r>
          </w:p>
        </w:tc>
        <w:tc>
          <w:tcPr>
            <w:tcW w:w="256" w:type="pct"/>
            <w:tcMar>
              <w:left w:w="72" w:type="dxa"/>
              <w:right w:w="72" w:type="dxa"/>
            </w:tcMar>
            <w:vAlign w:val="center"/>
          </w:tcPr>
          <w:p w14:paraId="0AFFBFDD" w14:textId="375D9FA2" w:rsidR="00582707" w:rsidRPr="00582707" w:rsidRDefault="00582707" w:rsidP="00582707">
            <w:pPr>
              <w:jc w:val="center"/>
              <w:rPr>
                <w:rFonts w:asciiTheme="majorHAnsi" w:hAnsiTheme="majorHAnsi"/>
                <w:sz w:val="18"/>
                <w:szCs w:val="18"/>
              </w:rPr>
            </w:pPr>
            <w:r w:rsidRPr="00582707">
              <w:rPr>
                <w:rFonts w:asciiTheme="majorHAnsi" w:hAnsiTheme="majorHAnsi"/>
                <w:sz w:val="18"/>
                <w:szCs w:val="18"/>
              </w:rPr>
              <w:t>2</w:t>
            </w:r>
          </w:p>
        </w:tc>
      </w:tr>
      <w:tr w:rsidR="00582707" w:rsidRPr="00582707" w14:paraId="24C86F06" w14:textId="77777777" w:rsidTr="00A24C5B">
        <w:trPr>
          <w:trHeight w:hRule="exact" w:val="216"/>
        </w:trPr>
        <w:tc>
          <w:tcPr>
            <w:tcW w:w="205" w:type="pct"/>
            <w:vMerge/>
            <w:shd w:val="clear" w:color="auto" w:fill="E7E6E6" w:themeFill="background2"/>
            <w:tcMar>
              <w:left w:w="0" w:type="dxa"/>
              <w:right w:w="0" w:type="dxa"/>
            </w:tcMar>
          </w:tcPr>
          <w:p w14:paraId="3D73B9B1" w14:textId="77777777" w:rsidR="003D4283" w:rsidRPr="00582707" w:rsidRDefault="003D4283" w:rsidP="003D4283">
            <w:pPr>
              <w:rPr>
                <w:rFonts w:ascii="Source Sans Pro Semibold" w:hAnsi="Source Sans Pro Semibold"/>
                <w:sz w:val="20"/>
                <w:szCs w:val="20"/>
              </w:rPr>
            </w:pPr>
          </w:p>
        </w:tc>
        <w:tc>
          <w:tcPr>
            <w:tcW w:w="2055" w:type="pct"/>
            <w:vAlign w:val="center"/>
          </w:tcPr>
          <w:p w14:paraId="1BA78961" w14:textId="77777777" w:rsidR="003D4283" w:rsidRPr="00582707" w:rsidRDefault="003D4283" w:rsidP="003D4283">
            <w:pPr>
              <w:jc w:val="right"/>
              <w:rPr>
                <w:rFonts w:asciiTheme="majorHAnsi" w:hAnsiTheme="majorHAnsi"/>
                <w:b/>
                <w:sz w:val="17"/>
                <w:szCs w:val="17"/>
              </w:rPr>
            </w:pPr>
            <w:r w:rsidRPr="00582707">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3D4283" w:rsidRPr="00582707" w:rsidRDefault="003D4283" w:rsidP="003D4283">
            <w:pPr>
              <w:jc w:val="center"/>
              <w:rPr>
                <w:rFonts w:asciiTheme="majorHAnsi" w:hAnsiTheme="majorHAnsi"/>
                <w:b/>
                <w:sz w:val="17"/>
                <w:szCs w:val="17"/>
              </w:rPr>
            </w:pPr>
            <w:r w:rsidRPr="00582707">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3D4283" w:rsidRPr="00582707" w:rsidRDefault="003D4283" w:rsidP="003D4283">
            <w:pPr>
              <w:jc w:val="center"/>
              <w:rPr>
                <w:rFonts w:asciiTheme="majorHAnsi" w:hAnsiTheme="majorHAnsi"/>
                <w:b/>
                <w:sz w:val="16"/>
                <w:szCs w:val="16"/>
              </w:rPr>
            </w:pPr>
          </w:p>
        </w:tc>
        <w:tc>
          <w:tcPr>
            <w:tcW w:w="2118" w:type="pct"/>
            <w:vAlign w:val="center"/>
          </w:tcPr>
          <w:p w14:paraId="63D61578" w14:textId="77777777" w:rsidR="003D4283" w:rsidRPr="00582707" w:rsidRDefault="003D4283" w:rsidP="003D4283">
            <w:pPr>
              <w:rPr>
                <w:rFonts w:asciiTheme="majorHAnsi" w:hAnsiTheme="majorHAnsi"/>
                <w:b/>
                <w:sz w:val="17"/>
                <w:szCs w:val="17"/>
              </w:rPr>
            </w:pPr>
            <w:r w:rsidRPr="00582707">
              <w:rPr>
                <w:rFonts w:asciiTheme="majorHAnsi" w:hAnsiTheme="majorHAnsi"/>
                <w:b/>
                <w:sz w:val="17"/>
                <w:szCs w:val="17"/>
              </w:rPr>
              <w:t>TOTAL SEMESTER HOURS</w:t>
            </w:r>
          </w:p>
        </w:tc>
        <w:tc>
          <w:tcPr>
            <w:tcW w:w="256" w:type="pct"/>
            <w:tcMar>
              <w:left w:w="72" w:type="dxa"/>
              <w:right w:w="72" w:type="dxa"/>
            </w:tcMar>
            <w:vAlign w:val="center"/>
          </w:tcPr>
          <w:p w14:paraId="27027828" w14:textId="7F9AB574" w:rsidR="003D4283" w:rsidRPr="00582707" w:rsidRDefault="003D4283" w:rsidP="003D4283">
            <w:pPr>
              <w:jc w:val="center"/>
              <w:rPr>
                <w:rFonts w:asciiTheme="majorHAnsi" w:hAnsiTheme="majorHAnsi"/>
                <w:b/>
                <w:sz w:val="17"/>
                <w:szCs w:val="17"/>
              </w:rPr>
            </w:pPr>
            <w:r w:rsidRPr="00582707">
              <w:rPr>
                <w:rFonts w:asciiTheme="majorHAnsi" w:hAnsiTheme="majorHAnsi"/>
                <w:b/>
                <w:sz w:val="17"/>
                <w:szCs w:val="17"/>
              </w:rPr>
              <w:t>14</w:t>
            </w:r>
          </w:p>
        </w:tc>
      </w:tr>
    </w:tbl>
    <w:p w14:paraId="38580083" w14:textId="77777777" w:rsidR="00767E9E" w:rsidRPr="00582707"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582707" w:rsidRPr="00582707" w14:paraId="7BFB29E6" w14:textId="77777777" w:rsidTr="00A24C5B">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582707" w:rsidRDefault="00767E9E" w:rsidP="00A24C5B">
            <w:pPr>
              <w:ind w:left="113" w:right="113"/>
              <w:jc w:val="center"/>
              <w:rPr>
                <w:rFonts w:ascii="Segoe UI Semibold" w:hAnsi="Segoe UI Semibold" w:cs="Segoe UI Semibold"/>
                <w:sz w:val="20"/>
                <w:szCs w:val="20"/>
              </w:rPr>
            </w:pPr>
            <w:r w:rsidRPr="00582707">
              <w:rPr>
                <w:rFonts w:ascii="Segoe UI Semibold" w:hAnsi="Segoe UI Semibold" w:cs="Segoe UI Semibold"/>
                <w:sz w:val="20"/>
                <w:szCs w:val="20"/>
              </w:rPr>
              <w:t>Year Three</w:t>
            </w:r>
          </w:p>
        </w:tc>
        <w:tc>
          <w:tcPr>
            <w:tcW w:w="2054" w:type="pct"/>
            <w:vAlign w:val="center"/>
          </w:tcPr>
          <w:p w14:paraId="7CD101CD" w14:textId="77777777" w:rsidR="00767E9E" w:rsidRPr="00582707" w:rsidRDefault="00767E9E" w:rsidP="00A24C5B">
            <w:pPr>
              <w:rPr>
                <w:rFonts w:ascii="Segoe UI Semibold" w:hAnsi="Segoe UI Semibold" w:cs="Segoe UI Semibold"/>
                <w:b/>
                <w:sz w:val="20"/>
                <w:szCs w:val="20"/>
              </w:rPr>
            </w:pPr>
            <w:r w:rsidRPr="00582707">
              <w:rPr>
                <w:rFonts w:ascii="Segoe UI Semibold" w:hAnsi="Segoe UI Semibold" w:cs="Segoe UI Semibold"/>
                <w:b/>
                <w:sz w:val="20"/>
                <w:szCs w:val="20"/>
              </w:rPr>
              <w:t>Semester 5</w:t>
            </w:r>
          </w:p>
        </w:tc>
        <w:tc>
          <w:tcPr>
            <w:tcW w:w="257" w:type="pct"/>
            <w:tcMar>
              <w:left w:w="72" w:type="dxa"/>
              <w:right w:w="72" w:type="dxa"/>
            </w:tcMar>
            <w:vAlign w:val="center"/>
          </w:tcPr>
          <w:p w14:paraId="793F209D"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582707" w:rsidRDefault="00767E9E" w:rsidP="00A24C5B">
            <w:pPr>
              <w:jc w:val="center"/>
              <w:rPr>
                <w:rFonts w:ascii="Source Sans Pro Semibold" w:hAnsi="Source Sans Pro Semibold"/>
                <w:sz w:val="14"/>
                <w:szCs w:val="14"/>
              </w:rPr>
            </w:pPr>
          </w:p>
        </w:tc>
        <w:tc>
          <w:tcPr>
            <w:tcW w:w="2119" w:type="pct"/>
            <w:vAlign w:val="center"/>
          </w:tcPr>
          <w:p w14:paraId="0C9B8EB1" w14:textId="77777777" w:rsidR="00767E9E" w:rsidRPr="00582707" w:rsidRDefault="00767E9E" w:rsidP="00A24C5B">
            <w:pPr>
              <w:rPr>
                <w:rFonts w:ascii="Source Sans Pro Semibold" w:hAnsi="Source Sans Pro Semibold"/>
                <w:b/>
                <w:sz w:val="20"/>
                <w:szCs w:val="20"/>
              </w:rPr>
            </w:pPr>
            <w:r w:rsidRPr="00582707">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CRS</w:t>
            </w:r>
          </w:p>
        </w:tc>
      </w:tr>
      <w:tr w:rsidR="00582707" w:rsidRPr="00582707" w14:paraId="1C003F36" w14:textId="77777777" w:rsidTr="009A0CA7">
        <w:trPr>
          <w:trHeight w:hRule="exact" w:val="216"/>
        </w:trPr>
        <w:tc>
          <w:tcPr>
            <w:tcW w:w="204" w:type="pct"/>
            <w:vMerge/>
            <w:shd w:val="clear" w:color="auto" w:fill="808080" w:themeFill="background1" w:themeFillShade="80"/>
            <w:tcMar>
              <w:left w:w="0" w:type="dxa"/>
              <w:right w:w="0" w:type="dxa"/>
            </w:tcMar>
          </w:tcPr>
          <w:p w14:paraId="6D836213" w14:textId="77777777" w:rsidR="007714AE" w:rsidRPr="00582707" w:rsidRDefault="007714AE" w:rsidP="007714AE">
            <w:pPr>
              <w:ind w:left="113" w:right="113"/>
              <w:jc w:val="center"/>
              <w:rPr>
                <w:rFonts w:ascii="Segoe UI Semibold" w:hAnsi="Segoe UI Semibold" w:cs="Segoe UI Semibold"/>
                <w:sz w:val="20"/>
                <w:szCs w:val="20"/>
              </w:rPr>
            </w:pPr>
          </w:p>
        </w:tc>
        <w:tc>
          <w:tcPr>
            <w:tcW w:w="2054" w:type="pct"/>
            <w:vAlign w:val="center"/>
          </w:tcPr>
          <w:p w14:paraId="6456671D" w14:textId="4B6B3263" w:rsidR="007714AE" w:rsidRPr="00582707" w:rsidRDefault="007714AE" w:rsidP="007714AE">
            <w:pPr>
              <w:rPr>
                <w:rFonts w:asciiTheme="majorHAnsi" w:hAnsiTheme="majorHAnsi"/>
                <w:sz w:val="17"/>
                <w:szCs w:val="17"/>
              </w:rPr>
            </w:pPr>
            <w:r w:rsidRPr="00582707">
              <w:rPr>
                <w:rFonts w:asciiTheme="majorHAnsi" w:hAnsiTheme="majorHAnsi"/>
                <w:sz w:val="18"/>
                <w:szCs w:val="18"/>
              </w:rPr>
              <w:t>FNCE 3000 Principles of Finance</w:t>
            </w:r>
          </w:p>
        </w:tc>
        <w:tc>
          <w:tcPr>
            <w:tcW w:w="257" w:type="pct"/>
            <w:tcMar>
              <w:left w:w="72" w:type="dxa"/>
              <w:right w:w="72" w:type="dxa"/>
            </w:tcMar>
            <w:vAlign w:val="center"/>
          </w:tcPr>
          <w:p w14:paraId="61BEB93F" w14:textId="37E4158C"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7714AE" w:rsidRPr="00582707" w:rsidRDefault="007714AE" w:rsidP="007714AE">
            <w:pPr>
              <w:jc w:val="center"/>
              <w:rPr>
                <w:rFonts w:asciiTheme="majorHAnsi" w:hAnsiTheme="majorHAnsi"/>
                <w:sz w:val="16"/>
                <w:szCs w:val="16"/>
              </w:rPr>
            </w:pPr>
          </w:p>
        </w:tc>
        <w:tc>
          <w:tcPr>
            <w:tcW w:w="2119" w:type="pct"/>
          </w:tcPr>
          <w:p w14:paraId="579FDC93" w14:textId="1857E737" w:rsidR="007714AE" w:rsidRPr="00582707" w:rsidRDefault="007714AE" w:rsidP="007714AE">
            <w:pPr>
              <w:rPr>
                <w:rFonts w:asciiTheme="majorHAnsi" w:hAnsiTheme="majorHAnsi"/>
                <w:sz w:val="17"/>
                <w:szCs w:val="17"/>
              </w:rPr>
            </w:pPr>
            <w:r w:rsidRPr="00582707">
              <w:rPr>
                <w:rFonts w:asciiTheme="majorHAnsi" w:hAnsiTheme="majorHAnsi"/>
                <w:sz w:val="18"/>
                <w:szCs w:val="18"/>
              </w:rPr>
              <w:t>FNCE 3500 Management of Business Capital</w:t>
            </w:r>
          </w:p>
        </w:tc>
        <w:tc>
          <w:tcPr>
            <w:tcW w:w="256" w:type="pct"/>
            <w:tcMar>
              <w:left w:w="72" w:type="dxa"/>
              <w:right w:w="72" w:type="dxa"/>
            </w:tcMar>
          </w:tcPr>
          <w:p w14:paraId="2ADDD9FB" w14:textId="6D8472D5"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12F3C20D" w14:textId="77777777" w:rsidTr="009A0CA7">
        <w:trPr>
          <w:trHeight w:hRule="exact" w:val="216"/>
        </w:trPr>
        <w:tc>
          <w:tcPr>
            <w:tcW w:w="204" w:type="pct"/>
            <w:vMerge/>
            <w:shd w:val="clear" w:color="auto" w:fill="808080" w:themeFill="background1" w:themeFillShade="80"/>
            <w:tcMar>
              <w:left w:w="0" w:type="dxa"/>
              <w:right w:w="0" w:type="dxa"/>
            </w:tcMar>
          </w:tcPr>
          <w:p w14:paraId="5085C9F7" w14:textId="77777777" w:rsidR="00582707" w:rsidRPr="00582707" w:rsidRDefault="00582707" w:rsidP="00582707">
            <w:pPr>
              <w:ind w:left="113" w:right="113"/>
              <w:jc w:val="center"/>
              <w:rPr>
                <w:rFonts w:ascii="Segoe UI Semibold" w:hAnsi="Segoe UI Semibold" w:cs="Segoe UI Semibold"/>
                <w:sz w:val="20"/>
                <w:szCs w:val="20"/>
              </w:rPr>
            </w:pPr>
          </w:p>
        </w:tc>
        <w:tc>
          <w:tcPr>
            <w:tcW w:w="2054" w:type="pct"/>
            <w:vAlign w:val="center"/>
          </w:tcPr>
          <w:p w14:paraId="37A1F048" w14:textId="6885937A" w:rsidR="00582707" w:rsidRPr="00582707" w:rsidRDefault="00582707" w:rsidP="00582707">
            <w:pPr>
              <w:rPr>
                <w:rFonts w:asciiTheme="majorHAnsi" w:hAnsiTheme="majorHAnsi"/>
                <w:sz w:val="17"/>
                <w:szCs w:val="17"/>
              </w:rPr>
            </w:pPr>
            <w:r w:rsidRPr="00582707">
              <w:rPr>
                <w:rFonts w:asciiTheme="majorHAnsi" w:hAnsiTheme="majorHAnsi"/>
                <w:sz w:val="18"/>
                <w:szCs w:val="18"/>
              </w:rPr>
              <w:t>MGMT 3000 Managing Individuals and Teams</w:t>
            </w:r>
          </w:p>
        </w:tc>
        <w:tc>
          <w:tcPr>
            <w:tcW w:w="257" w:type="pct"/>
            <w:tcMar>
              <w:left w:w="72" w:type="dxa"/>
              <w:right w:w="72" w:type="dxa"/>
            </w:tcMar>
            <w:vAlign w:val="center"/>
          </w:tcPr>
          <w:p w14:paraId="5A8BD50B" w14:textId="75AC7850" w:rsidR="00582707" w:rsidRPr="00582707" w:rsidRDefault="00582707" w:rsidP="00582707">
            <w:pPr>
              <w:jc w:val="center"/>
              <w:rPr>
                <w:rFonts w:asciiTheme="majorHAnsi" w:hAnsiTheme="majorHAnsi"/>
                <w:sz w:val="18"/>
                <w:szCs w:val="18"/>
              </w:rPr>
            </w:pPr>
            <w:r w:rsidRPr="00582707">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582707" w:rsidRPr="00582707" w:rsidRDefault="00582707" w:rsidP="00582707">
            <w:pPr>
              <w:jc w:val="center"/>
              <w:rPr>
                <w:rFonts w:asciiTheme="majorHAnsi" w:hAnsiTheme="majorHAnsi"/>
                <w:sz w:val="16"/>
                <w:szCs w:val="16"/>
              </w:rPr>
            </w:pPr>
          </w:p>
        </w:tc>
        <w:tc>
          <w:tcPr>
            <w:tcW w:w="2119" w:type="pct"/>
          </w:tcPr>
          <w:p w14:paraId="573C0D8F" w14:textId="1136EBB9" w:rsidR="00582707" w:rsidRPr="00582707" w:rsidRDefault="00582707" w:rsidP="00582707">
            <w:pPr>
              <w:rPr>
                <w:rFonts w:asciiTheme="majorHAnsi" w:hAnsiTheme="majorHAnsi"/>
                <w:sz w:val="17"/>
                <w:szCs w:val="17"/>
              </w:rPr>
            </w:pPr>
            <w:r w:rsidRPr="00582707">
              <w:rPr>
                <w:rFonts w:asciiTheme="majorHAnsi" w:hAnsiTheme="majorHAnsi"/>
                <w:sz w:val="18"/>
                <w:szCs w:val="18"/>
              </w:rPr>
              <w:t xml:space="preserve">FNCE 3700 Investment and Portfolio Management </w:t>
            </w:r>
          </w:p>
        </w:tc>
        <w:tc>
          <w:tcPr>
            <w:tcW w:w="256" w:type="pct"/>
            <w:tcMar>
              <w:left w:w="72" w:type="dxa"/>
              <w:right w:w="72" w:type="dxa"/>
            </w:tcMar>
          </w:tcPr>
          <w:p w14:paraId="35E0FA6C" w14:textId="2B05756C" w:rsidR="00582707" w:rsidRPr="00582707" w:rsidRDefault="00582707" w:rsidP="00582707">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4E9866A6" w14:textId="77777777" w:rsidTr="00736F66">
        <w:trPr>
          <w:trHeight w:hRule="exact" w:val="216"/>
        </w:trPr>
        <w:tc>
          <w:tcPr>
            <w:tcW w:w="204" w:type="pct"/>
            <w:vMerge/>
            <w:shd w:val="clear" w:color="auto" w:fill="808080" w:themeFill="background1" w:themeFillShade="80"/>
            <w:tcMar>
              <w:left w:w="0" w:type="dxa"/>
              <w:right w:w="0" w:type="dxa"/>
            </w:tcMar>
          </w:tcPr>
          <w:p w14:paraId="2C6824C5" w14:textId="77777777" w:rsidR="007714AE" w:rsidRPr="00582707" w:rsidRDefault="007714AE" w:rsidP="007714AE">
            <w:pPr>
              <w:ind w:left="113" w:right="113"/>
              <w:jc w:val="center"/>
              <w:rPr>
                <w:rFonts w:ascii="Segoe UI Semibold" w:hAnsi="Segoe UI Semibold" w:cs="Segoe UI Semibold"/>
                <w:sz w:val="20"/>
                <w:szCs w:val="20"/>
              </w:rPr>
            </w:pPr>
          </w:p>
        </w:tc>
        <w:tc>
          <w:tcPr>
            <w:tcW w:w="2054" w:type="pct"/>
            <w:vAlign w:val="center"/>
          </w:tcPr>
          <w:p w14:paraId="32576E50" w14:textId="6A78DAEA" w:rsidR="007714AE" w:rsidRPr="00582707" w:rsidRDefault="007714AE" w:rsidP="007714AE">
            <w:pPr>
              <w:rPr>
                <w:rFonts w:asciiTheme="majorHAnsi" w:hAnsiTheme="majorHAnsi"/>
                <w:sz w:val="17"/>
                <w:szCs w:val="17"/>
              </w:rPr>
            </w:pPr>
            <w:r w:rsidRPr="00582707">
              <w:rPr>
                <w:rFonts w:asciiTheme="majorHAnsi" w:hAnsiTheme="majorHAnsi"/>
                <w:sz w:val="18"/>
                <w:szCs w:val="18"/>
              </w:rPr>
              <w:t>MKTG 3000 Principles of Marketing</w:t>
            </w:r>
          </w:p>
        </w:tc>
        <w:tc>
          <w:tcPr>
            <w:tcW w:w="257" w:type="pct"/>
            <w:tcMar>
              <w:left w:w="72" w:type="dxa"/>
              <w:right w:w="72" w:type="dxa"/>
            </w:tcMar>
            <w:vAlign w:val="center"/>
          </w:tcPr>
          <w:p w14:paraId="5F2FB73F" w14:textId="109F3D13"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7714AE" w:rsidRPr="00582707" w:rsidRDefault="007714AE" w:rsidP="007714AE">
            <w:pPr>
              <w:jc w:val="center"/>
              <w:rPr>
                <w:rFonts w:asciiTheme="majorHAnsi" w:hAnsiTheme="majorHAnsi"/>
                <w:sz w:val="16"/>
                <w:szCs w:val="16"/>
              </w:rPr>
            </w:pPr>
          </w:p>
        </w:tc>
        <w:tc>
          <w:tcPr>
            <w:tcW w:w="2119" w:type="pct"/>
          </w:tcPr>
          <w:p w14:paraId="427E6ED8" w14:textId="463F9A68" w:rsidR="007714AE" w:rsidRPr="00582707" w:rsidRDefault="007714AE" w:rsidP="007714AE">
            <w:pPr>
              <w:rPr>
                <w:rFonts w:asciiTheme="majorHAnsi" w:hAnsiTheme="majorHAnsi"/>
                <w:sz w:val="17"/>
                <w:szCs w:val="17"/>
              </w:rPr>
            </w:pPr>
            <w:r w:rsidRPr="00582707">
              <w:rPr>
                <w:rFonts w:asciiTheme="majorHAnsi" w:hAnsiTheme="majorHAnsi"/>
                <w:sz w:val="18"/>
                <w:szCs w:val="18"/>
              </w:rPr>
              <w:t>ACCT 3230 Intermediate Financial Accounting II</w:t>
            </w:r>
          </w:p>
        </w:tc>
        <w:tc>
          <w:tcPr>
            <w:tcW w:w="256" w:type="pct"/>
            <w:tcMar>
              <w:left w:w="72" w:type="dxa"/>
              <w:right w:w="72" w:type="dxa"/>
            </w:tcMar>
          </w:tcPr>
          <w:p w14:paraId="076F2984" w14:textId="2EAEECC8"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7D47190B" w14:textId="77777777" w:rsidTr="00DF518A">
        <w:trPr>
          <w:trHeight w:hRule="exact" w:val="216"/>
        </w:trPr>
        <w:tc>
          <w:tcPr>
            <w:tcW w:w="204" w:type="pct"/>
            <w:vMerge/>
            <w:shd w:val="clear" w:color="auto" w:fill="808080" w:themeFill="background1" w:themeFillShade="80"/>
            <w:tcMar>
              <w:left w:w="0" w:type="dxa"/>
              <w:right w:w="0" w:type="dxa"/>
            </w:tcMar>
          </w:tcPr>
          <w:p w14:paraId="47A6C2E6" w14:textId="77777777" w:rsidR="007714AE" w:rsidRPr="00582707" w:rsidRDefault="007714AE" w:rsidP="007714AE">
            <w:pPr>
              <w:ind w:left="113" w:right="113"/>
              <w:jc w:val="center"/>
              <w:rPr>
                <w:rFonts w:ascii="Segoe UI Semibold" w:hAnsi="Segoe UI Semibold" w:cs="Segoe UI Semibold"/>
                <w:sz w:val="20"/>
                <w:szCs w:val="20"/>
              </w:rPr>
            </w:pPr>
          </w:p>
        </w:tc>
        <w:tc>
          <w:tcPr>
            <w:tcW w:w="2054" w:type="pct"/>
            <w:vAlign w:val="center"/>
          </w:tcPr>
          <w:p w14:paraId="638FCE2A" w14:textId="61567C5A" w:rsidR="007714AE" w:rsidRPr="00582707" w:rsidRDefault="007714AE" w:rsidP="007714AE">
            <w:pPr>
              <w:rPr>
                <w:rFonts w:asciiTheme="majorHAnsi" w:hAnsiTheme="majorHAnsi"/>
                <w:sz w:val="17"/>
                <w:szCs w:val="17"/>
              </w:rPr>
            </w:pPr>
            <w:r w:rsidRPr="00582707">
              <w:rPr>
                <w:rFonts w:asciiTheme="majorHAnsi" w:hAnsiTheme="majorHAnsi"/>
                <w:sz w:val="18"/>
                <w:szCs w:val="18"/>
              </w:rPr>
              <w:t>BANA 3000 Operations Management</w:t>
            </w:r>
          </w:p>
        </w:tc>
        <w:tc>
          <w:tcPr>
            <w:tcW w:w="257" w:type="pct"/>
            <w:tcMar>
              <w:left w:w="72" w:type="dxa"/>
              <w:right w:w="72" w:type="dxa"/>
            </w:tcMar>
            <w:vAlign w:val="center"/>
          </w:tcPr>
          <w:p w14:paraId="1EE50E95" w14:textId="2B61FFF9"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7714AE" w:rsidRPr="00582707" w:rsidRDefault="007714AE" w:rsidP="007714AE">
            <w:pPr>
              <w:jc w:val="center"/>
              <w:rPr>
                <w:rFonts w:asciiTheme="majorHAnsi" w:hAnsiTheme="majorHAnsi"/>
                <w:sz w:val="16"/>
                <w:szCs w:val="16"/>
              </w:rPr>
            </w:pPr>
          </w:p>
        </w:tc>
        <w:tc>
          <w:tcPr>
            <w:tcW w:w="2119" w:type="pct"/>
          </w:tcPr>
          <w:p w14:paraId="7929B412" w14:textId="25FE8188" w:rsidR="007714AE" w:rsidRPr="00582707" w:rsidRDefault="007714AE" w:rsidP="007714AE">
            <w:pPr>
              <w:rPr>
                <w:rFonts w:asciiTheme="majorHAnsi" w:hAnsiTheme="majorHAnsi"/>
                <w:sz w:val="17"/>
                <w:szCs w:val="17"/>
              </w:rPr>
            </w:pPr>
            <w:r w:rsidRPr="00582707">
              <w:rPr>
                <w:rFonts w:asciiTheme="majorHAnsi" w:hAnsiTheme="majorHAnsi"/>
                <w:sz w:val="18"/>
                <w:szCs w:val="18"/>
              </w:rPr>
              <w:t>ACCT 4054 Accounting Systems and Data Processing</w:t>
            </w:r>
          </w:p>
        </w:tc>
        <w:tc>
          <w:tcPr>
            <w:tcW w:w="256" w:type="pct"/>
            <w:tcMar>
              <w:left w:w="72" w:type="dxa"/>
              <w:right w:w="72" w:type="dxa"/>
            </w:tcMar>
          </w:tcPr>
          <w:p w14:paraId="4FEE1FCF" w14:textId="5A604412"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14BA8545" w14:textId="77777777" w:rsidTr="008E0B48">
        <w:trPr>
          <w:trHeight w:hRule="exact" w:val="216"/>
        </w:trPr>
        <w:tc>
          <w:tcPr>
            <w:tcW w:w="204" w:type="pct"/>
            <w:vMerge/>
            <w:shd w:val="clear" w:color="auto" w:fill="808080" w:themeFill="background1" w:themeFillShade="80"/>
            <w:tcMar>
              <w:left w:w="0" w:type="dxa"/>
              <w:right w:w="0" w:type="dxa"/>
            </w:tcMar>
          </w:tcPr>
          <w:p w14:paraId="2B98BAD3" w14:textId="77777777" w:rsidR="007714AE" w:rsidRPr="00582707" w:rsidRDefault="007714AE" w:rsidP="007714AE">
            <w:pPr>
              <w:ind w:left="113" w:right="113"/>
              <w:jc w:val="center"/>
              <w:rPr>
                <w:rFonts w:ascii="Segoe UI Semibold" w:hAnsi="Segoe UI Semibold" w:cs="Segoe UI Semibold"/>
                <w:sz w:val="20"/>
                <w:szCs w:val="20"/>
              </w:rPr>
            </w:pPr>
          </w:p>
        </w:tc>
        <w:tc>
          <w:tcPr>
            <w:tcW w:w="2054" w:type="pct"/>
          </w:tcPr>
          <w:p w14:paraId="1D440600" w14:textId="7B4D80C2" w:rsidR="007714AE" w:rsidRPr="00582707" w:rsidRDefault="007714AE" w:rsidP="007714AE">
            <w:pPr>
              <w:rPr>
                <w:rFonts w:asciiTheme="majorHAnsi" w:hAnsiTheme="majorHAnsi"/>
                <w:sz w:val="17"/>
                <w:szCs w:val="17"/>
              </w:rPr>
            </w:pPr>
            <w:r w:rsidRPr="00582707">
              <w:rPr>
                <w:rFonts w:asciiTheme="majorHAnsi" w:hAnsiTheme="majorHAnsi"/>
                <w:sz w:val="18"/>
                <w:szCs w:val="18"/>
              </w:rPr>
              <w:t>ACCT 3220 Intermediate Financial Accounting I</w:t>
            </w:r>
          </w:p>
        </w:tc>
        <w:tc>
          <w:tcPr>
            <w:tcW w:w="257" w:type="pct"/>
            <w:tcMar>
              <w:left w:w="72" w:type="dxa"/>
              <w:right w:w="72" w:type="dxa"/>
            </w:tcMar>
          </w:tcPr>
          <w:p w14:paraId="55A6DD34" w14:textId="3E04FF83"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7714AE" w:rsidRPr="00582707" w:rsidRDefault="007714AE" w:rsidP="007714AE">
            <w:pPr>
              <w:jc w:val="center"/>
              <w:rPr>
                <w:rFonts w:asciiTheme="majorHAnsi" w:hAnsiTheme="majorHAnsi"/>
                <w:sz w:val="16"/>
                <w:szCs w:val="16"/>
              </w:rPr>
            </w:pPr>
          </w:p>
        </w:tc>
        <w:tc>
          <w:tcPr>
            <w:tcW w:w="2119" w:type="pct"/>
            <w:vAlign w:val="center"/>
          </w:tcPr>
          <w:p w14:paraId="58AB13E5" w14:textId="2D9D53DB" w:rsidR="007714AE" w:rsidRPr="00582707" w:rsidRDefault="007714AE" w:rsidP="007714AE">
            <w:pPr>
              <w:rPr>
                <w:rFonts w:asciiTheme="majorHAnsi" w:hAnsiTheme="majorHAnsi"/>
                <w:sz w:val="17"/>
                <w:szCs w:val="17"/>
              </w:rPr>
            </w:pPr>
            <w:r w:rsidRPr="00582707">
              <w:rPr>
                <w:rFonts w:asciiTheme="majorHAnsi" w:hAnsiTheme="majorHAnsi"/>
                <w:sz w:val="18"/>
                <w:szCs w:val="18"/>
              </w:rPr>
              <w:t xml:space="preserve">BLAW 3050 Business Law and Ethics </w:t>
            </w:r>
          </w:p>
        </w:tc>
        <w:tc>
          <w:tcPr>
            <w:tcW w:w="256" w:type="pct"/>
            <w:tcMar>
              <w:left w:w="72" w:type="dxa"/>
              <w:right w:w="72" w:type="dxa"/>
            </w:tcMar>
            <w:vAlign w:val="center"/>
          </w:tcPr>
          <w:p w14:paraId="3627176D" w14:textId="255B4ACF"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674950AE" w14:textId="77777777" w:rsidTr="00A24C5B">
        <w:trPr>
          <w:trHeight w:hRule="exact" w:val="216"/>
        </w:trPr>
        <w:tc>
          <w:tcPr>
            <w:tcW w:w="204" w:type="pct"/>
            <w:vMerge/>
            <w:shd w:val="clear" w:color="auto" w:fill="808080" w:themeFill="background1" w:themeFillShade="80"/>
            <w:tcMar>
              <w:left w:w="0" w:type="dxa"/>
              <w:right w:w="0" w:type="dxa"/>
            </w:tcMar>
          </w:tcPr>
          <w:p w14:paraId="52976548" w14:textId="77777777" w:rsidR="007714AE" w:rsidRPr="00582707" w:rsidRDefault="007714AE" w:rsidP="007714AE">
            <w:pPr>
              <w:ind w:left="113" w:right="113"/>
              <w:jc w:val="center"/>
              <w:rPr>
                <w:rFonts w:ascii="Segoe UI Semibold" w:hAnsi="Segoe UI Semibold" w:cs="Segoe UI Semibold"/>
                <w:sz w:val="20"/>
                <w:szCs w:val="20"/>
              </w:rPr>
            </w:pPr>
          </w:p>
        </w:tc>
        <w:tc>
          <w:tcPr>
            <w:tcW w:w="2054" w:type="pct"/>
            <w:vAlign w:val="center"/>
          </w:tcPr>
          <w:p w14:paraId="1515645C" w14:textId="77777777" w:rsidR="007714AE" w:rsidRPr="00582707" w:rsidRDefault="007714AE" w:rsidP="007714AE">
            <w:pPr>
              <w:jc w:val="right"/>
              <w:rPr>
                <w:rFonts w:asciiTheme="majorHAnsi" w:hAnsiTheme="majorHAnsi"/>
                <w:b/>
                <w:sz w:val="17"/>
                <w:szCs w:val="17"/>
              </w:rPr>
            </w:pPr>
            <w:r w:rsidRPr="00582707">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7714AE" w:rsidRPr="00582707" w:rsidRDefault="007714AE" w:rsidP="007714AE">
            <w:pPr>
              <w:jc w:val="center"/>
              <w:rPr>
                <w:rFonts w:asciiTheme="majorHAnsi" w:hAnsiTheme="majorHAnsi"/>
                <w:b/>
                <w:sz w:val="17"/>
                <w:szCs w:val="17"/>
              </w:rPr>
            </w:pPr>
            <w:r w:rsidRPr="00582707">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7714AE" w:rsidRPr="00582707" w:rsidRDefault="007714AE" w:rsidP="007714AE">
            <w:pPr>
              <w:jc w:val="center"/>
              <w:rPr>
                <w:rFonts w:asciiTheme="majorHAnsi" w:hAnsiTheme="majorHAnsi"/>
                <w:b/>
                <w:sz w:val="16"/>
                <w:szCs w:val="16"/>
              </w:rPr>
            </w:pPr>
          </w:p>
        </w:tc>
        <w:tc>
          <w:tcPr>
            <w:tcW w:w="2119" w:type="pct"/>
            <w:vAlign w:val="center"/>
          </w:tcPr>
          <w:p w14:paraId="1048564D" w14:textId="77777777" w:rsidR="007714AE" w:rsidRPr="00582707" w:rsidRDefault="007714AE" w:rsidP="007714AE">
            <w:pPr>
              <w:jc w:val="right"/>
              <w:rPr>
                <w:rFonts w:asciiTheme="majorHAnsi" w:hAnsiTheme="majorHAnsi"/>
                <w:b/>
                <w:sz w:val="17"/>
                <w:szCs w:val="17"/>
              </w:rPr>
            </w:pPr>
            <w:r w:rsidRPr="00582707">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7714AE" w:rsidRPr="00582707" w:rsidRDefault="007714AE" w:rsidP="007714AE">
            <w:pPr>
              <w:jc w:val="center"/>
              <w:rPr>
                <w:rFonts w:asciiTheme="majorHAnsi" w:hAnsiTheme="majorHAnsi"/>
                <w:b/>
                <w:sz w:val="17"/>
                <w:szCs w:val="17"/>
              </w:rPr>
            </w:pPr>
            <w:r w:rsidRPr="00582707">
              <w:rPr>
                <w:rFonts w:asciiTheme="majorHAnsi" w:hAnsiTheme="majorHAnsi"/>
                <w:b/>
                <w:sz w:val="17"/>
                <w:szCs w:val="17"/>
              </w:rPr>
              <w:t>15</w:t>
            </w:r>
          </w:p>
        </w:tc>
      </w:tr>
    </w:tbl>
    <w:p w14:paraId="02A90539" w14:textId="77777777" w:rsidR="00767E9E" w:rsidRPr="00582707"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3"/>
        <w:gridCol w:w="557"/>
        <w:gridCol w:w="235"/>
        <w:gridCol w:w="4571"/>
        <w:gridCol w:w="557"/>
      </w:tblGrid>
      <w:tr w:rsidR="00582707" w:rsidRPr="00582707" w14:paraId="2A3951A7" w14:textId="77777777" w:rsidTr="00A034A7">
        <w:trPr>
          <w:trHeight w:val="252"/>
        </w:trPr>
        <w:tc>
          <w:tcPr>
            <w:tcW w:w="203" w:type="pct"/>
            <w:vMerge w:val="restart"/>
            <w:shd w:val="clear" w:color="auto" w:fill="E7E6E6" w:themeFill="background2"/>
            <w:tcMar>
              <w:left w:w="0" w:type="dxa"/>
              <w:right w:w="0" w:type="dxa"/>
            </w:tcMar>
            <w:textDirection w:val="btLr"/>
            <w:vAlign w:val="center"/>
          </w:tcPr>
          <w:p w14:paraId="2939FF4D" w14:textId="77777777" w:rsidR="00767E9E" w:rsidRPr="00582707" w:rsidRDefault="00767E9E" w:rsidP="00A24C5B">
            <w:pPr>
              <w:ind w:left="113" w:right="113"/>
              <w:jc w:val="center"/>
              <w:rPr>
                <w:rFonts w:ascii="Source Sans Pro Semibold" w:hAnsi="Source Sans Pro Semibold"/>
              </w:rPr>
            </w:pPr>
            <w:r w:rsidRPr="00582707">
              <w:rPr>
                <w:rFonts w:ascii="Segoe UI Semibold" w:hAnsi="Segoe UI Semibold" w:cs="Segoe UI Semibold"/>
                <w:sz w:val="20"/>
                <w:szCs w:val="20"/>
              </w:rPr>
              <w:t>Year Four</w:t>
            </w:r>
          </w:p>
        </w:tc>
        <w:tc>
          <w:tcPr>
            <w:tcW w:w="2054" w:type="pct"/>
            <w:vAlign w:val="center"/>
          </w:tcPr>
          <w:p w14:paraId="3103EB2B" w14:textId="77777777" w:rsidR="00767E9E" w:rsidRPr="00582707" w:rsidRDefault="00767E9E" w:rsidP="00A24C5B">
            <w:pPr>
              <w:rPr>
                <w:rFonts w:ascii="Segoe UI Semibold" w:hAnsi="Segoe UI Semibold" w:cs="Segoe UI Semibold"/>
                <w:b/>
                <w:sz w:val="20"/>
                <w:szCs w:val="20"/>
              </w:rPr>
            </w:pPr>
            <w:r w:rsidRPr="00582707">
              <w:rPr>
                <w:rFonts w:ascii="Segoe UI Semibold" w:hAnsi="Segoe UI Semibold" w:cs="Segoe UI Semibold"/>
                <w:b/>
                <w:sz w:val="20"/>
                <w:szCs w:val="20"/>
              </w:rPr>
              <w:t>Semester 7</w:t>
            </w:r>
          </w:p>
        </w:tc>
        <w:tc>
          <w:tcPr>
            <w:tcW w:w="258" w:type="pct"/>
            <w:tcMar>
              <w:left w:w="72" w:type="dxa"/>
              <w:right w:w="72" w:type="dxa"/>
            </w:tcMar>
            <w:vAlign w:val="center"/>
          </w:tcPr>
          <w:p w14:paraId="7E6191F5"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CRS</w:t>
            </w:r>
          </w:p>
        </w:tc>
        <w:tc>
          <w:tcPr>
            <w:tcW w:w="109" w:type="pct"/>
            <w:tcBorders>
              <w:top w:val="nil"/>
              <w:bottom w:val="nil"/>
            </w:tcBorders>
            <w:tcMar>
              <w:left w:w="72" w:type="dxa"/>
              <w:right w:w="72" w:type="dxa"/>
            </w:tcMar>
            <w:vAlign w:val="center"/>
          </w:tcPr>
          <w:p w14:paraId="00294CD5" w14:textId="77777777" w:rsidR="00767E9E" w:rsidRPr="00582707" w:rsidRDefault="00767E9E" w:rsidP="00A24C5B">
            <w:pPr>
              <w:jc w:val="center"/>
              <w:rPr>
                <w:rFonts w:ascii="Source Sans Pro Semibold" w:hAnsi="Source Sans Pro Semibold"/>
                <w:sz w:val="14"/>
                <w:szCs w:val="14"/>
              </w:rPr>
            </w:pPr>
          </w:p>
        </w:tc>
        <w:tc>
          <w:tcPr>
            <w:tcW w:w="2118" w:type="pct"/>
            <w:vAlign w:val="center"/>
          </w:tcPr>
          <w:p w14:paraId="4B753F5A" w14:textId="77777777" w:rsidR="00767E9E" w:rsidRPr="00582707" w:rsidRDefault="00767E9E" w:rsidP="00A24C5B">
            <w:pPr>
              <w:rPr>
                <w:rFonts w:ascii="Source Sans Pro Semibold" w:hAnsi="Source Sans Pro Semibold"/>
                <w:b/>
                <w:sz w:val="20"/>
                <w:szCs w:val="20"/>
              </w:rPr>
            </w:pPr>
            <w:r w:rsidRPr="00582707">
              <w:rPr>
                <w:rFonts w:ascii="Segoe UI Semibold" w:hAnsi="Segoe UI Semibold" w:cs="Segoe UI Semibold"/>
                <w:b/>
                <w:sz w:val="20"/>
                <w:szCs w:val="20"/>
              </w:rPr>
              <w:t>Semester 8</w:t>
            </w:r>
          </w:p>
        </w:tc>
        <w:tc>
          <w:tcPr>
            <w:tcW w:w="258" w:type="pct"/>
            <w:tcMar>
              <w:left w:w="72" w:type="dxa"/>
              <w:right w:w="72" w:type="dxa"/>
            </w:tcMar>
            <w:vAlign w:val="center"/>
          </w:tcPr>
          <w:p w14:paraId="6C0C2D78" w14:textId="77777777" w:rsidR="00767E9E" w:rsidRPr="00582707" w:rsidRDefault="00767E9E" w:rsidP="00A24C5B">
            <w:pPr>
              <w:jc w:val="center"/>
              <w:rPr>
                <w:rFonts w:asciiTheme="majorHAnsi" w:hAnsiTheme="majorHAnsi"/>
                <w:sz w:val="18"/>
                <w:szCs w:val="18"/>
              </w:rPr>
            </w:pPr>
            <w:r w:rsidRPr="00582707">
              <w:rPr>
                <w:rFonts w:asciiTheme="majorHAnsi" w:hAnsiTheme="majorHAnsi"/>
                <w:sz w:val="18"/>
                <w:szCs w:val="18"/>
              </w:rPr>
              <w:t>CRS</w:t>
            </w:r>
          </w:p>
        </w:tc>
      </w:tr>
      <w:tr w:rsidR="00582707" w:rsidRPr="00582707" w14:paraId="419DC7BA" w14:textId="77777777" w:rsidTr="00A034A7">
        <w:trPr>
          <w:trHeight w:hRule="exact" w:val="216"/>
        </w:trPr>
        <w:tc>
          <w:tcPr>
            <w:tcW w:w="203" w:type="pct"/>
            <w:vMerge/>
            <w:shd w:val="clear" w:color="auto" w:fill="E7E6E6" w:themeFill="background2"/>
            <w:tcMar>
              <w:left w:w="0" w:type="dxa"/>
              <w:right w:w="0" w:type="dxa"/>
            </w:tcMar>
          </w:tcPr>
          <w:p w14:paraId="73FE2D49" w14:textId="77777777" w:rsidR="00582707" w:rsidRPr="00582707" w:rsidRDefault="00582707" w:rsidP="00582707">
            <w:pPr>
              <w:rPr>
                <w:rFonts w:ascii="Source Sans Pro Semibold" w:hAnsi="Source Sans Pro Semibold"/>
                <w:sz w:val="20"/>
                <w:szCs w:val="20"/>
              </w:rPr>
            </w:pPr>
          </w:p>
        </w:tc>
        <w:tc>
          <w:tcPr>
            <w:tcW w:w="2054" w:type="pct"/>
          </w:tcPr>
          <w:p w14:paraId="791C3D81" w14:textId="3BE49613" w:rsidR="00582707" w:rsidRPr="00582707" w:rsidRDefault="00582707" w:rsidP="00582707">
            <w:pPr>
              <w:rPr>
                <w:rFonts w:asciiTheme="majorHAnsi" w:hAnsiTheme="majorHAnsi"/>
                <w:sz w:val="17"/>
                <w:szCs w:val="17"/>
              </w:rPr>
            </w:pPr>
            <w:r w:rsidRPr="00582707">
              <w:rPr>
                <w:rFonts w:asciiTheme="majorHAnsi" w:hAnsiTheme="majorHAnsi"/>
                <w:sz w:val="18"/>
                <w:szCs w:val="18"/>
              </w:rPr>
              <w:t>FNCE 3600 Financial Markets and Institutions</w:t>
            </w:r>
          </w:p>
        </w:tc>
        <w:tc>
          <w:tcPr>
            <w:tcW w:w="258" w:type="pct"/>
            <w:tcMar>
              <w:left w:w="72" w:type="dxa"/>
              <w:right w:w="72" w:type="dxa"/>
            </w:tcMar>
            <w:vAlign w:val="center"/>
          </w:tcPr>
          <w:p w14:paraId="4B7084F5" w14:textId="150176B4" w:rsidR="00582707" w:rsidRPr="00582707" w:rsidRDefault="00582707" w:rsidP="00582707">
            <w:pPr>
              <w:jc w:val="center"/>
              <w:rPr>
                <w:rFonts w:asciiTheme="majorHAnsi" w:hAnsiTheme="majorHAnsi"/>
                <w:sz w:val="18"/>
                <w:szCs w:val="18"/>
              </w:rPr>
            </w:pPr>
            <w:r w:rsidRPr="00582707">
              <w:rPr>
                <w:rFonts w:asciiTheme="majorHAnsi" w:hAnsiTheme="majorHAnsi"/>
                <w:sz w:val="18"/>
                <w:szCs w:val="18"/>
              </w:rPr>
              <w:t>3</w:t>
            </w:r>
          </w:p>
        </w:tc>
        <w:tc>
          <w:tcPr>
            <w:tcW w:w="109" w:type="pct"/>
            <w:tcBorders>
              <w:top w:val="nil"/>
              <w:bottom w:val="nil"/>
            </w:tcBorders>
            <w:tcMar>
              <w:left w:w="72" w:type="dxa"/>
              <w:right w:w="72" w:type="dxa"/>
            </w:tcMar>
            <w:vAlign w:val="center"/>
          </w:tcPr>
          <w:p w14:paraId="36A99807" w14:textId="77777777" w:rsidR="00582707" w:rsidRPr="00582707" w:rsidRDefault="00582707" w:rsidP="00582707">
            <w:pPr>
              <w:jc w:val="center"/>
              <w:rPr>
                <w:rFonts w:asciiTheme="majorHAnsi" w:hAnsiTheme="majorHAnsi"/>
                <w:sz w:val="16"/>
                <w:szCs w:val="16"/>
              </w:rPr>
            </w:pPr>
          </w:p>
        </w:tc>
        <w:tc>
          <w:tcPr>
            <w:tcW w:w="2118" w:type="pct"/>
            <w:vAlign w:val="center"/>
          </w:tcPr>
          <w:p w14:paraId="233A0309" w14:textId="5C35100A" w:rsidR="00582707" w:rsidRPr="00582707" w:rsidRDefault="00582707" w:rsidP="00582707">
            <w:pPr>
              <w:rPr>
                <w:rFonts w:asciiTheme="majorHAnsi" w:hAnsiTheme="majorHAnsi"/>
                <w:sz w:val="17"/>
                <w:szCs w:val="17"/>
              </w:rPr>
            </w:pPr>
            <w:r w:rsidRPr="00582707">
              <w:rPr>
                <w:rFonts w:asciiTheme="majorHAnsi" w:hAnsiTheme="majorHAnsi"/>
                <w:sz w:val="18"/>
                <w:szCs w:val="18"/>
              </w:rPr>
              <w:t>MGMT 4500 Business Policy and Strategic Management</w:t>
            </w:r>
          </w:p>
        </w:tc>
        <w:tc>
          <w:tcPr>
            <w:tcW w:w="258" w:type="pct"/>
            <w:tcMar>
              <w:left w:w="72" w:type="dxa"/>
              <w:right w:w="72" w:type="dxa"/>
            </w:tcMar>
            <w:vAlign w:val="center"/>
          </w:tcPr>
          <w:p w14:paraId="0393367B" w14:textId="17603D75" w:rsidR="00582707" w:rsidRPr="00582707" w:rsidRDefault="00582707" w:rsidP="00582707">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1E6F8B19" w14:textId="77777777" w:rsidTr="00A034A7">
        <w:trPr>
          <w:trHeight w:hRule="exact" w:val="216"/>
        </w:trPr>
        <w:tc>
          <w:tcPr>
            <w:tcW w:w="203" w:type="pct"/>
            <w:vMerge/>
            <w:shd w:val="clear" w:color="auto" w:fill="E7E6E6" w:themeFill="background2"/>
            <w:tcMar>
              <w:left w:w="0" w:type="dxa"/>
              <w:right w:w="0" w:type="dxa"/>
            </w:tcMar>
          </w:tcPr>
          <w:p w14:paraId="5D040981" w14:textId="77777777" w:rsidR="007714AE" w:rsidRPr="00582707" w:rsidRDefault="007714AE" w:rsidP="007714AE">
            <w:pPr>
              <w:rPr>
                <w:rFonts w:ascii="Source Sans Pro Semibold" w:hAnsi="Source Sans Pro Semibold"/>
                <w:sz w:val="20"/>
                <w:szCs w:val="20"/>
              </w:rPr>
            </w:pPr>
          </w:p>
        </w:tc>
        <w:tc>
          <w:tcPr>
            <w:tcW w:w="2054" w:type="pct"/>
          </w:tcPr>
          <w:p w14:paraId="7EED7905" w14:textId="38E10F0A" w:rsidR="007714AE" w:rsidRPr="00582707" w:rsidRDefault="007714AE" w:rsidP="007714AE">
            <w:pPr>
              <w:rPr>
                <w:rFonts w:asciiTheme="majorHAnsi" w:hAnsiTheme="majorHAnsi"/>
                <w:sz w:val="17"/>
                <w:szCs w:val="17"/>
              </w:rPr>
            </w:pPr>
            <w:r w:rsidRPr="00582707">
              <w:rPr>
                <w:rFonts w:asciiTheme="majorHAnsi" w:hAnsiTheme="majorHAnsi"/>
                <w:sz w:val="18"/>
                <w:szCs w:val="18"/>
              </w:rPr>
              <w:t xml:space="preserve">ISMG/MGMT 4900 Project Management and Practice </w:t>
            </w:r>
          </w:p>
        </w:tc>
        <w:tc>
          <w:tcPr>
            <w:tcW w:w="258" w:type="pct"/>
            <w:tcMar>
              <w:left w:w="72" w:type="dxa"/>
              <w:right w:w="72" w:type="dxa"/>
            </w:tcMar>
          </w:tcPr>
          <w:p w14:paraId="7748A8E1" w14:textId="4C6AB950"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c>
          <w:tcPr>
            <w:tcW w:w="109" w:type="pct"/>
            <w:tcBorders>
              <w:top w:val="nil"/>
              <w:bottom w:val="nil"/>
            </w:tcBorders>
            <w:tcMar>
              <w:left w:w="72" w:type="dxa"/>
              <w:right w:w="72" w:type="dxa"/>
            </w:tcMar>
            <w:vAlign w:val="center"/>
          </w:tcPr>
          <w:p w14:paraId="3983A784" w14:textId="77777777" w:rsidR="007714AE" w:rsidRPr="00582707" w:rsidRDefault="007714AE" w:rsidP="007714AE">
            <w:pPr>
              <w:jc w:val="center"/>
              <w:rPr>
                <w:rFonts w:asciiTheme="majorHAnsi" w:hAnsiTheme="majorHAnsi"/>
                <w:sz w:val="16"/>
                <w:szCs w:val="16"/>
              </w:rPr>
            </w:pPr>
          </w:p>
        </w:tc>
        <w:tc>
          <w:tcPr>
            <w:tcW w:w="2118" w:type="pct"/>
          </w:tcPr>
          <w:p w14:paraId="0ABE3C76" w14:textId="45661A3C" w:rsidR="007714AE" w:rsidRPr="00582707" w:rsidRDefault="007714AE" w:rsidP="007714AE">
            <w:pPr>
              <w:rPr>
                <w:rFonts w:asciiTheme="majorHAnsi" w:hAnsiTheme="majorHAnsi"/>
                <w:sz w:val="17"/>
                <w:szCs w:val="17"/>
              </w:rPr>
            </w:pPr>
            <w:r w:rsidRPr="00582707">
              <w:rPr>
                <w:rFonts w:asciiTheme="majorHAnsi" w:hAnsiTheme="majorHAnsi"/>
                <w:sz w:val="18"/>
                <w:szCs w:val="18"/>
              </w:rPr>
              <w:t>FNCE 4500 Corporate Financial Decisions</w:t>
            </w:r>
          </w:p>
        </w:tc>
        <w:tc>
          <w:tcPr>
            <w:tcW w:w="258" w:type="pct"/>
            <w:tcMar>
              <w:left w:w="72" w:type="dxa"/>
              <w:right w:w="72" w:type="dxa"/>
            </w:tcMar>
          </w:tcPr>
          <w:p w14:paraId="3F22359D" w14:textId="71D6E0DA"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796F3C3B" w14:textId="77777777" w:rsidTr="00A034A7">
        <w:trPr>
          <w:trHeight w:hRule="exact" w:val="216"/>
        </w:trPr>
        <w:tc>
          <w:tcPr>
            <w:tcW w:w="203" w:type="pct"/>
            <w:vMerge/>
            <w:shd w:val="clear" w:color="auto" w:fill="E7E6E6" w:themeFill="background2"/>
            <w:tcMar>
              <w:left w:w="0" w:type="dxa"/>
              <w:right w:w="0" w:type="dxa"/>
            </w:tcMar>
          </w:tcPr>
          <w:p w14:paraId="3838075D" w14:textId="77777777" w:rsidR="007714AE" w:rsidRPr="00582707" w:rsidRDefault="007714AE" w:rsidP="007714AE">
            <w:pPr>
              <w:rPr>
                <w:rFonts w:ascii="Source Sans Pro Semibold" w:hAnsi="Source Sans Pro Semibold"/>
                <w:sz w:val="20"/>
                <w:szCs w:val="20"/>
              </w:rPr>
            </w:pPr>
          </w:p>
        </w:tc>
        <w:tc>
          <w:tcPr>
            <w:tcW w:w="2054" w:type="pct"/>
          </w:tcPr>
          <w:p w14:paraId="587F46FC" w14:textId="1293A5C2" w:rsidR="007714AE" w:rsidRPr="00582707" w:rsidRDefault="007714AE" w:rsidP="007714AE">
            <w:pPr>
              <w:rPr>
                <w:rFonts w:asciiTheme="majorHAnsi" w:hAnsiTheme="majorHAnsi"/>
                <w:sz w:val="17"/>
                <w:szCs w:val="17"/>
              </w:rPr>
            </w:pPr>
            <w:r w:rsidRPr="00582707">
              <w:rPr>
                <w:rFonts w:asciiTheme="majorHAnsi" w:hAnsiTheme="majorHAnsi"/>
                <w:sz w:val="18"/>
                <w:szCs w:val="18"/>
              </w:rPr>
              <w:t xml:space="preserve">RISK 3809 Introduction to Risk Management </w:t>
            </w:r>
          </w:p>
        </w:tc>
        <w:tc>
          <w:tcPr>
            <w:tcW w:w="258" w:type="pct"/>
            <w:tcMar>
              <w:left w:w="72" w:type="dxa"/>
              <w:right w:w="72" w:type="dxa"/>
            </w:tcMar>
          </w:tcPr>
          <w:p w14:paraId="25D32756" w14:textId="5272A441"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c>
          <w:tcPr>
            <w:tcW w:w="109" w:type="pct"/>
            <w:tcBorders>
              <w:top w:val="nil"/>
              <w:bottom w:val="nil"/>
            </w:tcBorders>
            <w:tcMar>
              <w:left w:w="72" w:type="dxa"/>
              <w:right w:w="72" w:type="dxa"/>
            </w:tcMar>
            <w:vAlign w:val="center"/>
          </w:tcPr>
          <w:p w14:paraId="3098D666" w14:textId="77777777" w:rsidR="007714AE" w:rsidRPr="00582707" w:rsidRDefault="007714AE" w:rsidP="007714AE">
            <w:pPr>
              <w:jc w:val="center"/>
              <w:rPr>
                <w:rFonts w:asciiTheme="majorHAnsi" w:hAnsiTheme="majorHAnsi"/>
                <w:sz w:val="16"/>
                <w:szCs w:val="16"/>
              </w:rPr>
            </w:pPr>
          </w:p>
        </w:tc>
        <w:tc>
          <w:tcPr>
            <w:tcW w:w="2118" w:type="pct"/>
          </w:tcPr>
          <w:p w14:paraId="7265DDD2" w14:textId="1BAA79A3" w:rsidR="007714AE" w:rsidRPr="00582707" w:rsidRDefault="007714AE" w:rsidP="007714AE">
            <w:pPr>
              <w:rPr>
                <w:rFonts w:asciiTheme="majorHAnsi" w:hAnsiTheme="majorHAnsi"/>
                <w:sz w:val="17"/>
                <w:szCs w:val="17"/>
              </w:rPr>
            </w:pPr>
            <w:r w:rsidRPr="00582707">
              <w:rPr>
                <w:rFonts w:asciiTheme="majorHAnsi" w:hAnsiTheme="majorHAnsi"/>
                <w:sz w:val="18"/>
                <w:szCs w:val="18"/>
              </w:rPr>
              <w:t>ACCT 4410 Income Tax Accounting</w:t>
            </w:r>
          </w:p>
        </w:tc>
        <w:tc>
          <w:tcPr>
            <w:tcW w:w="258" w:type="pct"/>
            <w:tcMar>
              <w:left w:w="72" w:type="dxa"/>
              <w:right w:w="72" w:type="dxa"/>
            </w:tcMar>
          </w:tcPr>
          <w:p w14:paraId="48FBA82A" w14:textId="56BFCB64"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6A4A8238" w14:textId="77777777" w:rsidTr="00A034A7">
        <w:trPr>
          <w:trHeight w:hRule="exact" w:val="216"/>
        </w:trPr>
        <w:tc>
          <w:tcPr>
            <w:tcW w:w="203" w:type="pct"/>
            <w:vMerge/>
            <w:shd w:val="clear" w:color="auto" w:fill="E7E6E6" w:themeFill="background2"/>
            <w:tcMar>
              <w:left w:w="0" w:type="dxa"/>
              <w:right w:w="0" w:type="dxa"/>
            </w:tcMar>
          </w:tcPr>
          <w:p w14:paraId="3B668FA1" w14:textId="77777777" w:rsidR="007714AE" w:rsidRPr="00582707" w:rsidRDefault="007714AE" w:rsidP="007714AE">
            <w:pPr>
              <w:rPr>
                <w:rFonts w:ascii="Source Sans Pro Semibold" w:hAnsi="Source Sans Pro Semibold"/>
                <w:sz w:val="20"/>
                <w:szCs w:val="20"/>
              </w:rPr>
            </w:pPr>
          </w:p>
        </w:tc>
        <w:tc>
          <w:tcPr>
            <w:tcW w:w="2054" w:type="pct"/>
          </w:tcPr>
          <w:p w14:paraId="68A0F86A" w14:textId="63E559A4" w:rsidR="007714AE" w:rsidRPr="00582707" w:rsidRDefault="00D44CD0" w:rsidP="007714AE">
            <w:pPr>
              <w:rPr>
                <w:rFonts w:asciiTheme="majorHAnsi" w:hAnsiTheme="majorHAnsi"/>
                <w:sz w:val="17"/>
                <w:szCs w:val="17"/>
              </w:rPr>
            </w:pPr>
            <w:r>
              <w:rPr>
                <w:rFonts w:asciiTheme="majorHAnsi" w:hAnsiTheme="majorHAnsi"/>
                <w:sz w:val="18"/>
                <w:szCs w:val="18"/>
              </w:rPr>
              <w:t>Pick one: FNCE/ISMG 4750 or FNCE 4480</w:t>
            </w:r>
          </w:p>
        </w:tc>
        <w:tc>
          <w:tcPr>
            <w:tcW w:w="258" w:type="pct"/>
            <w:tcMar>
              <w:left w:w="72" w:type="dxa"/>
              <w:right w:w="72" w:type="dxa"/>
            </w:tcMar>
          </w:tcPr>
          <w:p w14:paraId="0266EE0D" w14:textId="367B4FD7"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c>
          <w:tcPr>
            <w:tcW w:w="109" w:type="pct"/>
            <w:tcBorders>
              <w:top w:val="nil"/>
              <w:bottom w:val="nil"/>
            </w:tcBorders>
            <w:tcMar>
              <w:left w:w="72" w:type="dxa"/>
              <w:right w:w="72" w:type="dxa"/>
            </w:tcMar>
            <w:vAlign w:val="center"/>
          </w:tcPr>
          <w:p w14:paraId="41C71FA5" w14:textId="77777777" w:rsidR="007714AE" w:rsidRPr="00582707" w:rsidRDefault="007714AE" w:rsidP="007714AE">
            <w:pPr>
              <w:jc w:val="center"/>
              <w:rPr>
                <w:rFonts w:asciiTheme="majorHAnsi" w:hAnsiTheme="majorHAnsi"/>
                <w:sz w:val="16"/>
                <w:szCs w:val="16"/>
              </w:rPr>
            </w:pPr>
          </w:p>
        </w:tc>
        <w:tc>
          <w:tcPr>
            <w:tcW w:w="2118" w:type="pct"/>
          </w:tcPr>
          <w:p w14:paraId="0F15DC41" w14:textId="3A7B85BD" w:rsidR="007714AE" w:rsidRPr="00582707" w:rsidRDefault="007714AE" w:rsidP="007714AE">
            <w:pPr>
              <w:rPr>
                <w:rFonts w:asciiTheme="majorHAnsi" w:hAnsiTheme="majorHAnsi"/>
                <w:sz w:val="17"/>
                <w:szCs w:val="17"/>
              </w:rPr>
            </w:pPr>
            <w:r w:rsidRPr="00582707">
              <w:rPr>
                <w:rFonts w:asciiTheme="majorHAnsi" w:hAnsiTheme="majorHAnsi"/>
                <w:sz w:val="18"/>
                <w:szCs w:val="18"/>
              </w:rPr>
              <w:t>ISMG 3600 System Strategy, Architecture and Design</w:t>
            </w:r>
          </w:p>
        </w:tc>
        <w:tc>
          <w:tcPr>
            <w:tcW w:w="258" w:type="pct"/>
            <w:tcMar>
              <w:left w:w="72" w:type="dxa"/>
              <w:right w:w="72" w:type="dxa"/>
            </w:tcMar>
          </w:tcPr>
          <w:p w14:paraId="54AF75E4" w14:textId="6C67AD91"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4CFBD6F8" w14:textId="77777777" w:rsidTr="00A034A7">
        <w:trPr>
          <w:trHeight w:hRule="exact" w:val="216"/>
        </w:trPr>
        <w:tc>
          <w:tcPr>
            <w:tcW w:w="203" w:type="pct"/>
            <w:vMerge/>
            <w:shd w:val="clear" w:color="auto" w:fill="E7E6E6" w:themeFill="background2"/>
            <w:tcMar>
              <w:left w:w="0" w:type="dxa"/>
              <w:right w:w="0" w:type="dxa"/>
            </w:tcMar>
          </w:tcPr>
          <w:p w14:paraId="477288BE" w14:textId="77777777" w:rsidR="007714AE" w:rsidRPr="00582707" w:rsidRDefault="007714AE" w:rsidP="007714AE">
            <w:pPr>
              <w:rPr>
                <w:rFonts w:ascii="Source Sans Pro Semibold" w:hAnsi="Source Sans Pro Semibold"/>
                <w:sz w:val="20"/>
                <w:szCs w:val="20"/>
              </w:rPr>
            </w:pPr>
          </w:p>
        </w:tc>
        <w:tc>
          <w:tcPr>
            <w:tcW w:w="2054" w:type="pct"/>
          </w:tcPr>
          <w:p w14:paraId="0FF4B82B" w14:textId="2DC9B872" w:rsidR="007714AE" w:rsidRPr="00582707" w:rsidRDefault="007714AE" w:rsidP="007714AE">
            <w:pPr>
              <w:rPr>
                <w:rFonts w:asciiTheme="majorHAnsi" w:hAnsiTheme="majorHAnsi"/>
                <w:sz w:val="17"/>
                <w:szCs w:val="17"/>
              </w:rPr>
            </w:pPr>
            <w:r w:rsidRPr="00582707">
              <w:rPr>
                <w:rFonts w:asciiTheme="majorHAnsi" w:hAnsiTheme="majorHAnsi"/>
                <w:sz w:val="18"/>
                <w:szCs w:val="18"/>
              </w:rPr>
              <w:t xml:space="preserve">ISMG 3500 Enterprise Data and Content Management </w:t>
            </w:r>
          </w:p>
        </w:tc>
        <w:tc>
          <w:tcPr>
            <w:tcW w:w="258" w:type="pct"/>
            <w:tcMar>
              <w:left w:w="72" w:type="dxa"/>
              <w:right w:w="72" w:type="dxa"/>
            </w:tcMar>
          </w:tcPr>
          <w:p w14:paraId="3A4A069D" w14:textId="0A1ACECC"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c>
          <w:tcPr>
            <w:tcW w:w="109" w:type="pct"/>
            <w:tcBorders>
              <w:top w:val="nil"/>
              <w:bottom w:val="nil"/>
            </w:tcBorders>
            <w:tcMar>
              <w:left w:w="72" w:type="dxa"/>
              <w:right w:w="72" w:type="dxa"/>
            </w:tcMar>
            <w:vAlign w:val="center"/>
          </w:tcPr>
          <w:p w14:paraId="44EC8954" w14:textId="77777777" w:rsidR="007714AE" w:rsidRPr="00582707" w:rsidRDefault="007714AE" w:rsidP="007714AE">
            <w:pPr>
              <w:jc w:val="center"/>
              <w:rPr>
                <w:rFonts w:asciiTheme="majorHAnsi" w:hAnsiTheme="majorHAnsi"/>
                <w:sz w:val="16"/>
                <w:szCs w:val="16"/>
              </w:rPr>
            </w:pPr>
          </w:p>
        </w:tc>
        <w:tc>
          <w:tcPr>
            <w:tcW w:w="2118" w:type="pct"/>
          </w:tcPr>
          <w:p w14:paraId="415D429E" w14:textId="40819FA8" w:rsidR="007714AE" w:rsidRPr="00582707" w:rsidRDefault="007714AE" w:rsidP="007714AE">
            <w:pPr>
              <w:rPr>
                <w:rFonts w:asciiTheme="majorHAnsi" w:hAnsiTheme="majorHAnsi"/>
                <w:sz w:val="17"/>
                <w:szCs w:val="17"/>
              </w:rPr>
            </w:pPr>
            <w:r w:rsidRPr="00582707">
              <w:rPr>
                <w:rFonts w:asciiTheme="majorHAnsi" w:hAnsiTheme="majorHAnsi"/>
                <w:sz w:val="18"/>
                <w:szCs w:val="18"/>
              </w:rPr>
              <w:t>FNCE 4370 International Financial Management</w:t>
            </w:r>
          </w:p>
        </w:tc>
        <w:tc>
          <w:tcPr>
            <w:tcW w:w="258" w:type="pct"/>
            <w:tcMar>
              <w:left w:w="72" w:type="dxa"/>
              <w:right w:w="72" w:type="dxa"/>
            </w:tcMar>
          </w:tcPr>
          <w:p w14:paraId="31D17ED7" w14:textId="47D6BC4F" w:rsidR="007714AE" w:rsidRPr="00582707" w:rsidRDefault="007714AE" w:rsidP="007714AE">
            <w:pPr>
              <w:jc w:val="center"/>
              <w:rPr>
                <w:rFonts w:asciiTheme="majorHAnsi" w:hAnsiTheme="majorHAnsi"/>
                <w:sz w:val="18"/>
                <w:szCs w:val="18"/>
              </w:rPr>
            </w:pPr>
            <w:r w:rsidRPr="00582707">
              <w:rPr>
                <w:rFonts w:asciiTheme="majorHAnsi" w:hAnsiTheme="majorHAnsi"/>
                <w:sz w:val="18"/>
                <w:szCs w:val="18"/>
              </w:rPr>
              <w:t>3</w:t>
            </w:r>
          </w:p>
        </w:tc>
      </w:tr>
      <w:tr w:rsidR="00582707" w:rsidRPr="00582707" w14:paraId="50BD1A76" w14:textId="77777777" w:rsidTr="00A034A7">
        <w:trPr>
          <w:trHeight w:hRule="exact" w:val="216"/>
        </w:trPr>
        <w:tc>
          <w:tcPr>
            <w:tcW w:w="203" w:type="pct"/>
            <w:vMerge/>
            <w:shd w:val="clear" w:color="auto" w:fill="E7E6E6" w:themeFill="background2"/>
            <w:tcMar>
              <w:left w:w="0" w:type="dxa"/>
              <w:right w:w="0" w:type="dxa"/>
            </w:tcMar>
          </w:tcPr>
          <w:p w14:paraId="7472D244" w14:textId="77777777" w:rsidR="007714AE" w:rsidRPr="00582707" w:rsidRDefault="007714AE" w:rsidP="007714AE">
            <w:pPr>
              <w:rPr>
                <w:rFonts w:asciiTheme="majorHAnsi" w:hAnsiTheme="majorHAnsi"/>
                <w:b/>
                <w:sz w:val="20"/>
                <w:szCs w:val="20"/>
              </w:rPr>
            </w:pPr>
          </w:p>
        </w:tc>
        <w:tc>
          <w:tcPr>
            <w:tcW w:w="2054" w:type="pct"/>
            <w:vAlign w:val="center"/>
          </w:tcPr>
          <w:p w14:paraId="73F9634D" w14:textId="77777777" w:rsidR="007714AE" w:rsidRPr="00582707" w:rsidRDefault="007714AE" w:rsidP="007714AE">
            <w:pPr>
              <w:jc w:val="right"/>
              <w:rPr>
                <w:rFonts w:asciiTheme="majorHAnsi" w:hAnsiTheme="majorHAnsi"/>
                <w:b/>
                <w:sz w:val="17"/>
                <w:szCs w:val="17"/>
              </w:rPr>
            </w:pPr>
            <w:r w:rsidRPr="00582707">
              <w:rPr>
                <w:rFonts w:asciiTheme="majorHAnsi" w:hAnsiTheme="majorHAnsi"/>
                <w:b/>
                <w:sz w:val="17"/>
                <w:szCs w:val="17"/>
              </w:rPr>
              <w:t>TOTAL SEMESTER HOURS</w:t>
            </w:r>
          </w:p>
        </w:tc>
        <w:tc>
          <w:tcPr>
            <w:tcW w:w="258" w:type="pct"/>
            <w:tcMar>
              <w:left w:w="72" w:type="dxa"/>
              <w:right w:w="72" w:type="dxa"/>
            </w:tcMar>
            <w:vAlign w:val="center"/>
          </w:tcPr>
          <w:p w14:paraId="416370B1" w14:textId="77777777" w:rsidR="007714AE" w:rsidRPr="00582707" w:rsidRDefault="007714AE" w:rsidP="007714AE">
            <w:pPr>
              <w:jc w:val="center"/>
              <w:rPr>
                <w:rFonts w:asciiTheme="majorHAnsi" w:hAnsiTheme="majorHAnsi"/>
                <w:b/>
                <w:sz w:val="18"/>
                <w:szCs w:val="18"/>
              </w:rPr>
            </w:pPr>
            <w:r w:rsidRPr="00582707">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1EE7098C" w14:textId="77777777" w:rsidR="007714AE" w:rsidRPr="00582707" w:rsidRDefault="007714AE" w:rsidP="007714AE">
            <w:pPr>
              <w:jc w:val="center"/>
              <w:rPr>
                <w:rFonts w:asciiTheme="majorHAnsi" w:hAnsiTheme="majorHAnsi"/>
                <w:b/>
                <w:sz w:val="16"/>
                <w:szCs w:val="16"/>
              </w:rPr>
            </w:pPr>
          </w:p>
        </w:tc>
        <w:tc>
          <w:tcPr>
            <w:tcW w:w="2118" w:type="pct"/>
            <w:vAlign w:val="center"/>
          </w:tcPr>
          <w:p w14:paraId="20661222" w14:textId="77777777" w:rsidR="007714AE" w:rsidRPr="00582707" w:rsidRDefault="007714AE" w:rsidP="007714AE">
            <w:pPr>
              <w:jc w:val="right"/>
              <w:rPr>
                <w:rFonts w:asciiTheme="majorHAnsi" w:hAnsiTheme="majorHAnsi"/>
                <w:b/>
                <w:sz w:val="17"/>
                <w:szCs w:val="17"/>
              </w:rPr>
            </w:pPr>
            <w:r w:rsidRPr="00582707">
              <w:rPr>
                <w:rFonts w:asciiTheme="majorHAnsi" w:hAnsiTheme="majorHAnsi"/>
                <w:b/>
                <w:sz w:val="17"/>
                <w:szCs w:val="17"/>
              </w:rPr>
              <w:t>TOTAL SEMESTER HOURS</w:t>
            </w:r>
          </w:p>
        </w:tc>
        <w:tc>
          <w:tcPr>
            <w:tcW w:w="258" w:type="pct"/>
            <w:tcMar>
              <w:left w:w="72" w:type="dxa"/>
              <w:right w:w="72" w:type="dxa"/>
            </w:tcMar>
            <w:vAlign w:val="center"/>
          </w:tcPr>
          <w:p w14:paraId="06D266C4" w14:textId="69423071" w:rsidR="007714AE" w:rsidRPr="00582707" w:rsidRDefault="00C55E79" w:rsidP="007714AE">
            <w:pPr>
              <w:jc w:val="center"/>
              <w:rPr>
                <w:rFonts w:asciiTheme="majorHAnsi" w:hAnsiTheme="majorHAnsi"/>
                <w:b/>
                <w:sz w:val="18"/>
                <w:szCs w:val="18"/>
              </w:rPr>
            </w:pPr>
            <w:r w:rsidRPr="00582707">
              <w:rPr>
                <w:rFonts w:asciiTheme="majorHAnsi" w:hAnsiTheme="majorHAnsi"/>
                <w:b/>
                <w:sz w:val="18"/>
                <w:szCs w:val="18"/>
              </w:rPr>
              <w:t>15</w:t>
            </w:r>
          </w:p>
        </w:tc>
      </w:tr>
    </w:tbl>
    <w:p w14:paraId="51C74FE0" w14:textId="13A65FBF" w:rsidR="008739AD" w:rsidRPr="00582707" w:rsidRDefault="008739AD" w:rsidP="0067700C">
      <w:pPr>
        <w:spacing w:after="0" w:line="240" w:lineRule="auto"/>
        <w:jc w:val="both"/>
        <w:rPr>
          <w:rFonts w:asciiTheme="majorHAnsi" w:hAnsiTheme="majorHAnsi"/>
          <w:sz w:val="18"/>
          <w:szCs w:val="18"/>
        </w:rPr>
      </w:pPr>
    </w:p>
    <w:p w14:paraId="207AF9E7" w14:textId="77777777" w:rsidR="000D2E6C" w:rsidRPr="00582707" w:rsidRDefault="000D2E6C" w:rsidP="000D2E6C">
      <w:pPr>
        <w:shd w:val="clear" w:color="auto" w:fill="E7E6E6" w:themeFill="background2"/>
        <w:spacing w:after="0" w:line="240" w:lineRule="auto"/>
        <w:rPr>
          <w:rFonts w:ascii="Segoe UI Semibold" w:hAnsi="Segoe UI Semibold" w:cs="Segoe UI Semibold"/>
          <w:smallCaps/>
          <w:sz w:val="20"/>
          <w:szCs w:val="20"/>
        </w:rPr>
      </w:pPr>
      <w:r w:rsidRPr="00582707">
        <w:rPr>
          <w:rFonts w:ascii="Segoe UI Semibold" w:hAnsi="Segoe UI Semibold" w:cs="Segoe UI Semibold"/>
          <w:smallCaps/>
          <w:sz w:val="20"/>
          <w:szCs w:val="20"/>
        </w:rPr>
        <w:lastRenderedPageBreak/>
        <w:t>Degree Requirements</w:t>
      </w:r>
    </w:p>
    <w:p w14:paraId="70B3D569" w14:textId="514DE98F" w:rsidR="000D2E6C" w:rsidRPr="00582707" w:rsidRDefault="000D2E6C" w:rsidP="0067700C">
      <w:pPr>
        <w:spacing w:after="0" w:line="240" w:lineRule="auto"/>
        <w:jc w:val="both"/>
        <w:rPr>
          <w:rFonts w:asciiTheme="majorHAnsi" w:hAnsiTheme="majorHAnsi"/>
          <w:sz w:val="18"/>
          <w:szCs w:val="18"/>
        </w:rPr>
      </w:pPr>
    </w:p>
    <w:tbl>
      <w:tblPr>
        <w:tblStyle w:val="TableGrid"/>
        <w:tblW w:w="5000" w:type="pct"/>
        <w:tblLook w:val="04A0" w:firstRow="1" w:lastRow="0" w:firstColumn="1" w:lastColumn="0" w:noHBand="0" w:noVBand="1"/>
      </w:tblPr>
      <w:tblGrid>
        <w:gridCol w:w="4713"/>
        <w:gridCol w:w="775"/>
        <w:gridCol w:w="3977"/>
        <w:gridCol w:w="637"/>
        <w:gridCol w:w="688"/>
      </w:tblGrid>
      <w:tr w:rsidR="00582707" w:rsidRPr="00582707" w14:paraId="2C4D9FEA" w14:textId="77777777" w:rsidTr="000D2E6C">
        <w:tc>
          <w:tcPr>
            <w:tcW w:w="2184" w:type="pct"/>
            <w:shd w:val="clear" w:color="auto" w:fill="A6A6A6" w:themeFill="background1" w:themeFillShade="A6"/>
          </w:tcPr>
          <w:p w14:paraId="41175F02"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Courses</w:t>
            </w:r>
          </w:p>
        </w:tc>
        <w:tc>
          <w:tcPr>
            <w:tcW w:w="359" w:type="pct"/>
            <w:shd w:val="clear" w:color="auto" w:fill="A6A6A6" w:themeFill="background1" w:themeFillShade="A6"/>
          </w:tcPr>
          <w:p w14:paraId="38A4B687"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Credits</w:t>
            </w:r>
          </w:p>
        </w:tc>
        <w:tc>
          <w:tcPr>
            <w:tcW w:w="1843" w:type="pct"/>
            <w:shd w:val="clear" w:color="auto" w:fill="A6A6A6" w:themeFill="background1" w:themeFillShade="A6"/>
          </w:tcPr>
          <w:p w14:paraId="21FB3AFA"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Prerequisites</w:t>
            </w:r>
          </w:p>
        </w:tc>
        <w:tc>
          <w:tcPr>
            <w:tcW w:w="295" w:type="pct"/>
            <w:shd w:val="clear" w:color="auto" w:fill="A6A6A6" w:themeFill="background1" w:themeFillShade="A6"/>
          </w:tcPr>
          <w:p w14:paraId="3E124BCF"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Term</w:t>
            </w:r>
          </w:p>
        </w:tc>
        <w:tc>
          <w:tcPr>
            <w:tcW w:w="319" w:type="pct"/>
            <w:shd w:val="clear" w:color="auto" w:fill="A6A6A6" w:themeFill="background1" w:themeFillShade="A6"/>
          </w:tcPr>
          <w:p w14:paraId="5EF30682"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Hours</w:t>
            </w:r>
          </w:p>
        </w:tc>
      </w:tr>
      <w:tr w:rsidR="00582707" w:rsidRPr="00582707" w14:paraId="75DC0BA3" w14:textId="77777777" w:rsidTr="000D2E6C">
        <w:tc>
          <w:tcPr>
            <w:tcW w:w="4386" w:type="pct"/>
            <w:gridSpan w:val="3"/>
          </w:tcPr>
          <w:p w14:paraId="38FCA30F"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*Students are responsible for consulting advisors for current prerequisite and scheduling information as they change regularly</w:t>
            </w:r>
          </w:p>
        </w:tc>
        <w:tc>
          <w:tcPr>
            <w:tcW w:w="295" w:type="pct"/>
          </w:tcPr>
          <w:p w14:paraId="4F084220" w14:textId="77777777" w:rsidR="000D2E6C" w:rsidRPr="00582707" w:rsidRDefault="000D2E6C" w:rsidP="004A156E">
            <w:pPr>
              <w:rPr>
                <w:rFonts w:asciiTheme="majorHAnsi" w:hAnsiTheme="majorHAnsi"/>
                <w:sz w:val="16"/>
                <w:szCs w:val="16"/>
              </w:rPr>
            </w:pPr>
          </w:p>
        </w:tc>
        <w:tc>
          <w:tcPr>
            <w:tcW w:w="319" w:type="pct"/>
          </w:tcPr>
          <w:p w14:paraId="0ADDB100" w14:textId="77777777" w:rsidR="000D2E6C" w:rsidRPr="00582707" w:rsidRDefault="000D2E6C" w:rsidP="004A156E">
            <w:pPr>
              <w:rPr>
                <w:rFonts w:asciiTheme="majorHAnsi" w:hAnsiTheme="majorHAnsi"/>
                <w:sz w:val="16"/>
                <w:szCs w:val="16"/>
              </w:rPr>
            </w:pPr>
          </w:p>
        </w:tc>
      </w:tr>
      <w:tr w:rsidR="00582707" w:rsidRPr="00582707" w14:paraId="0FC8E28C" w14:textId="77777777" w:rsidTr="000D2E6C">
        <w:tc>
          <w:tcPr>
            <w:tcW w:w="2184" w:type="pct"/>
            <w:shd w:val="clear" w:color="auto" w:fill="D9D9D9" w:themeFill="background1" w:themeFillShade="D9"/>
          </w:tcPr>
          <w:p w14:paraId="15B766BA"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Required CU Denver Core Curriculum Coursework</w:t>
            </w:r>
          </w:p>
        </w:tc>
        <w:tc>
          <w:tcPr>
            <w:tcW w:w="359" w:type="pct"/>
            <w:shd w:val="clear" w:color="auto" w:fill="D9D9D9" w:themeFill="background1" w:themeFillShade="D9"/>
          </w:tcPr>
          <w:p w14:paraId="37ECA073"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34</w:t>
            </w:r>
          </w:p>
        </w:tc>
        <w:tc>
          <w:tcPr>
            <w:tcW w:w="1843" w:type="pct"/>
            <w:shd w:val="clear" w:color="auto" w:fill="D9D9D9" w:themeFill="background1" w:themeFillShade="D9"/>
          </w:tcPr>
          <w:p w14:paraId="0BD41C12" w14:textId="517025FD"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63458C2B"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7E1F3F35" w14:textId="77777777" w:rsidR="000D2E6C" w:rsidRPr="00582707" w:rsidRDefault="000D2E6C" w:rsidP="004A156E">
            <w:pPr>
              <w:rPr>
                <w:rFonts w:asciiTheme="majorHAnsi" w:hAnsiTheme="majorHAnsi"/>
                <w:sz w:val="16"/>
                <w:szCs w:val="16"/>
              </w:rPr>
            </w:pPr>
          </w:p>
        </w:tc>
      </w:tr>
      <w:tr w:rsidR="00582707" w:rsidRPr="00582707" w14:paraId="2B7B37B1" w14:textId="77777777" w:rsidTr="000D2E6C">
        <w:tc>
          <w:tcPr>
            <w:tcW w:w="2184" w:type="pct"/>
          </w:tcPr>
          <w:p w14:paraId="28A7C5F0"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ENGL 1020</w:t>
            </w:r>
          </w:p>
        </w:tc>
        <w:tc>
          <w:tcPr>
            <w:tcW w:w="359" w:type="pct"/>
          </w:tcPr>
          <w:p w14:paraId="4761610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DD519E5" w14:textId="77777777" w:rsidR="000D2E6C" w:rsidRPr="00582707" w:rsidRDefault="000D2E6C" w:rsidP="004A156E">
            <w:pPr>
              <w:rPr>
                <w:rFonts w:asciiTheme="majorHAnsi" w:hAnsiTheme="majorHAnsi"/>
                <w:sz w:val="16"/>
                <w:szCs w:val="16"/>
              </w:rPr>
            </w:pPr>
          </w:p>
        </w:tc>
        <w:tc>
          <w:tcPr>
            <w:tcW w:w="295" w:type="pct"/>
          </w:tcPr>
          <w:p w14:paraId="734F4ECA" w14:textId="77777777" w:rsidR="000D2E6C" w:rsidRPr="00582707" w:rsidRDefault="000D2E6C" w:rsidP="004A156E">
            <w:pPr>
              <w:rPr>
                <w:rFonts w:asciiTheme="majorHAnsi" w:hAnsiTheme="majorHAnsi"/>
                <w:sz w:val="16"/>
                <w:szCs w:val="16"/>
              </w:rPr>
            </w:pPr>
          </w:p>
        </w:tc>
        <w:tc>
          <w:tcPr>
            <w:tcW w:w="319" w:type="pct"/>
          </w:tcPr>
          <w:p w14:paraId="448E8B1A" w14:textId="77777777" w:rsidR="000D2E6C" w:rsidRPr="00582707" w:rsidRDefault="000D2E6C" w:rsidP="004A156E">
            <w:pPr>
              <w:rPr>
                <w:rFonts w:asciiTheme="majorHAnsi" w:hAnsiTheme="majorHAnsi"/>
                <w:sz w:val="16"/>
                <w:szCs w:val="16"/>
              </w:rPr>
            </w:pPr>
          </w:p>
        </w:tc>
      </w:tr>
      <w:tr w:rsidR="00582707" w:rsidRPr="00582707" w14:paraId="46425FC8" w14:textId="77777777" w:rsidTr="000D2E6C">
        <w:tc>
          <w:tcPr>
            <w:tcW w:w="2184" w:type="pct"/>
          </w:tcPr>
          <w:p w14:paraId="31145393"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ENGL 2030</w:t>
            </w:r>
          </w:p>
        </w:tc>
        <w:tc>
          <w:tcPr>
            <w:tcW w:w="359" w:type="pct"/>
          </w:tcPr>
          <w:p w14:paraId="73D6F2CF"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82DE92F" w14:textId="77777777" w:rsidR="000D2E6C" w:rsidRPr="00582707" w:rsidRDefault="000D2E6C" w:rsidP="004A156E">
            <w:pPr>
              <w:rPr>
                <w:rFonts w:asciiTheme="majorHAnsi" w:hAnsiTheme="majorHAnsi"/>
                <w:sz w:val="16"/>
                <w:szCs w:val="16"/>
              </w:rPr>
            </w:pPr>
          </w:p>
        </w:tc>
        <w:tc>
          <w:tcPr>
            <w:tcW w:w="295" w:type="pct"/>
          </w:tcPr>
          <w:p w14:paraId="34577ED3" w14:textId="77777777" w:rsidR="000D2E6C" w:rsidRPr="00582707" w:rsidRDefault="000D2E6C" w:rsidP="004A156E">
            <w:pPr>
              <w:rPr>
                <w:rFonts w:asciiTheme="majorHAnsi" w:hAnsiTheme="majorHAnsi"/>
                <w:sz w:val="16"/>
                <w:szCs w:val="16"/>
              </w:rPr>
            </w:pPr>
          </w:p>
        </w:tc>
        <w:tc>
          <w:tcPr>
            <w:tcW w:w="319" w:type="pct"/>
          </w:tcPr>
          <w:p w14:paraId="1BA93AD3" w14:textId="77777777" w:rsidR="000D2E6C" w:rsidRPr="00582707" w:rsidRDefault="000D2E6C" w:rsidP="004A156E">
            <w:pPr>
              <w:rPr>
                <w:rFonts w:asciiTheme="majorHAnsi" w:hAnsiTheme="majorHAnsi"/>
                <w:sz w:val="16"/>
                <w:szCs w:val="16"/>
              </w:rPr>
            </w:pPr>
          </w:p>
        </w:tc>
      </w:tr>
      <w:tr w:rsidR="00582707" w:rsidRPr="00582707" w14:paraId="6B6766B6" w14:textId="77777777" w:rsidTr="000D2E6C">
        <w:tc>
          <w:tcPr>
            <w:tcW w:w="2184" w:type="pct"/>
          </w:tcPr>
          <w:p w14:paraId="7B615F28" w14:textId="4D49C4A2" w:rsidR="000D2E6C" w:rsidRPr="00582707" w:rsidRDefault="00F55A5F" w:rsidP="004A156E">
            <w:pPr>
              <w:rPr>
                <w:rFonts w:asciiTheme="majorHAnsi" w:hAnsiTheme="majorHAnsi"/>
                <w:sz w:val="18"/>
                <w:szCs w:val="18"/>
              </w:rPr>
            </w:pPr>
            <w:r w:rsidRPr="00582707">
              <w:rPr>
                <w:rFonts w:asciiTheme="majorHAnsi" w:hAnsiTheme="majorHAnsi"/>
                <w:sz w:val="18"/>
                <w:szCs w:val="18"/>
              </w:rPr>
              <w:t>MATH 1060 Finite Math</w:t>
            </w:r>
          </w:p>
        </w:tc>
        <w:tc>
          <w:tcPr>
            <w:tcW w:w="359" w:type="pct"/>
          </w:tcPr>
          <w:p w14:paraId="618C8A20" w14:textId="67F4DC37" w:rsidR="000D2E6C" w:rsidRPr="00582707" w:rsidRDefault="00F55A5F"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679BCC8F" w14:textId="77777777" w:rsidR="000D2E6C" w:rsidRPr="00582707" w:rsidRDefault="000D2E6C" w:rsidP="004A156E">
            <w:pPr>
              <w:rPr>
                <w:rFonts w:asciiTheme="majorHAnsi" w:hAnsiTheme="majorHAnsi"/>
                <w:sz w:val="16"/>
                <w:szCs w:val="16"/>
              </w:rPr>
            </w:pPr>
          </w:p>
        </w:tc>
        <w:tc>
          <w:tcPr>
            <w:tcW w:w="295" w:type="pct"/>
          </w:tcPr>
          <w:p w14:paraId="5F03691B" w14:textId="77777777" w:rsidR="000D2E6C" w:rsidRPr="00582707" w:rsidRDefault="000D2E6C" w:rsidP="004A156E">
            <w:pPr>
              <w:rPr>
                <w:rFonts w:asciiTheme="majorHAnsi" w:hAnsiTheme="majorHAnsi"/>
                <w:sz w:val="16"/>
                <w:szCs w:val="16"/>
              </w:rPr>
            </w:pPr>
          </w:p>
        </w:tc>
        <w:tc>
          <w:tcPr>
            <w:tcW w:w="319" w:type="pct"/>
          </w:tcPr>
          <w:p w14:paraId="20E424E0" w14:textId="77777777" w:rsidR="000D2E6C" w:rsidRPr="00582707" w:rsidRDefault="000D2E6C" w:rsidP="004A156E">
            <w:pPr>
              <w:rPr>
                <w:rFonts w:asciiTheme="majorHAnsi" w:hAnsiTheme="majorHAnsi"/>
                <w:sz w:val="16"/>
                <w:szCs w:val="16"/>
              </w:rPr>
            </w:pPr>
          </w:p>
        </w:tc>
      </w:tr>
      <w:tr w:rsidR="00582707" w:rsidRPr="00582707" w14:paraId="7E49F0AE" w14:textId="77777777" w:rsidTr="000D2E6C">
        <w:tc>
          <w:tcPr>
            <w:tcW w:w="2184" w:type="pct"/>
          </w:tcPr>
          <w:p w14:paraId="78DC3CF0"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Arts</w:t>
            </w:r>
          </w:p>
        </w:tc>
        <w:tc>
          <w:tcPr>
            <w:tcW w:w="359" w:type="pct"/>
          </w:tcPr>
          <w:p w14:paraId="341AC7E3"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2731D52" w14:textId="77777777" w:rsidR="000D2E6C" w:rsidRPr="00582707" w:rsidRDefault="000D2E6C" w:rsidP="004A156E">
            <w:pPr>
              <w:rPr>
                <w:rFonts w:asciiTheme="majorHAnsi" w:hAnsiTheme="majorHAnsi"/>
                <w:sz w:val="16"/>
                <w:szCs w:val="16"/>
              </w:rPr>
            </w:pPr>
          </w:p>
        </w:tc>
        <w:tc>
          <w:tcPr>
            <w:tcW w:w="295" w:type="pct"/>
          </w:tcPr>
          <w:p w14:paraId="15387BB4" w14:textId="77777777" w:rsidR="000D2E6C" w:rsidRPr="00582707" w:rsidRDefault="000D2E6C" w:rsidP="004A156E">
            <w:pPr>
              <w:rPr>
                <w:rFonts w:asciiTheme="majorHAnsi" w:hAnsiTheme="majorHAnsi"/>
                <w:sz w:val="16"/>
                <w:szCs w:val="16"/>
              </w:rPr>
            </w:pPr>
          </w:p>
        </w:tc>
        <w:tc>
          <w:tcPr>
            <w:tcW w:w="319" w:type="pct"/>
          </w:tcPr>
          <w:p w14:paraId="32EE629D" w14:textId="77777777" w:rsidR="000D2E6C" w:rsidRPr="00582707" w:rsidRDefault="000D2E6C" w:rsidP="004A156E">
            <w:pPr>
              <w:rPr>
                <w:rFonts w:asciiTheme="majorHAnsi" w:hAnsiTheme="majorHAnsi"/>
                <w:sz w:val="16"/>
                <w:szCs w:val="16"/>
              </w:rPr>
            </w:pPr>
          </w:p>
        </w:tc>
      </w:tr>
      <w:tr w:rsidR="00582707" w:rsidRPr="00582707" w14:paraId="20CA720F" w14:textId="77777777" w:rsidTr="000D2E6C">
        <w:tc>
          <w:tcPr>
            <w:tcW w:w="2184" w:type="pct"/>
          </w:tcPr>
          <w:p w14:paraId="75A346A2"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Humanities</w:t>
            </w:r>
          </w:p>
        </w:tc>
        <w:tc>
          <w:tcPr>
            <w:tcW w:w="359" w:type="pct"/>
          </w:tcPr>
          <w:p w14:paraId="13D9A5C6"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FB94638" w14:textId="77777777" w:rsidR="000D2E6C" w:rsidRPr="00582707" w:rsidRDefault="000D2E6C" w:rsidP="004A156E">
            <w:pPr>
              <w:rPr>
                <w:rFonts w:asciiTheme="majorHAnsi" w:hAnsiTheme="majorHAnsi"/>
                <w:sz w:val="16"/>
                <w:szCs w:val="16"/>
              </w:rPr>
            </w:pPr>
          </w:p>
        </w:tc>
        <w:tc>
          <w:tcPr>
            <w:tcW w:w="295" w:type="pct"/>
          </w:tcPr>
          <w:p w14:paraId="21C7890B" w14:textId="77777777" w:rsidR="000D2E6C" w:rsidRPr="00582707" w:rsidRDefault="000D2E6C" w:rsidP="004A156E">
            <w:pPr>
              <w:rPr>
                <w:rFonts w:asciiTheme="majorHAnsi" w:hAnsiTheme="majorHAnsi"/>
                <w:sz w:val="16"/>
                <w:szCs w:val="16"/>
              </w:rPr>
            </w:pPr>
          </w:p>
        </w:tc>
        <w:tc>
          <w:tcPr>
            <w:tcW w:w="319" w:type="pct"/>
          </w:tcPr>
          <w:p w14:paraId="7EE13565" w14:textId="77777777" w:rsidR="000D2E6C" w:rsidRPr="00582707" w:rsidRDefault="000D2E6C" w:rsidP="004A156E">
            <w:pPr>
              <w:rPr>
                <w:rFonts w:asciiTheme="majorHAnsi" w:hAnsiTheme="majorHAnsi"/>
                <w:sz w:val="16"/>
                <w:szCs w:val="16"/>
              </w:rPr>
            </w:pPr>
          </w:p>
        </w:tc>
      </w:tr>
      <w:tr w:rsidR="00582707" w:rsidRPr="00582707" w14:paraId="7F5220B0" w14:textId="77777777" w:rsidTr="000D2E6C">
        <w:tc>
          <w:tcPr>
            <w:tcW w:w="2184" w:type="pct"/>
          </w:tcPr>
          <w:p w14:paraId="1186616C"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Behavioral Sciences</w:t>
            </w:r>
          </w:p>
        </w:tc>
        <w:tc>
          <w:tcPr>
            <w:tcW w:w="359" w:type="pct"/>
          </w:tcPr>
          <w:p w14:paraId="6B543A02"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9424D66" w14:textId="77777777" w:rsidR="000D2E6C" w:rsidRPr="00582707" w:rsidRDefault="000D2E6C" w:rsidP="004A156E">
            <w:pPr>
              <w:rPr>
                <w:rFonts w:asciiTheme="majorHAnsi" w:hAnsiTheme="majorHAnsi"/>
                <w:sz w:val="16"/>
                <w:szCs w:val="16"/>
              </w:rPr>
            </w:pPr>
          </w:p>
        </w:tc>
        <w:tc>
          <w:tcPr>
            <w:tcW w:w="295" w:type="pct"/>
          </w:tcPr>
          <w:p w14:paraId="1FA00079" w14:textId="77777777" w:rsidR="000D2E6C" w:rsidRPr="00582707" w:rsidRDefault="000D2E6C" w:rsidP="004A156E">
            <w:pPr>
              <w:rPr>
                <w:rFonts w:asciiTheme="majorHAnsi" w:hAnsiTheme="majorHAnsi"/>
                <w:sz w:val="16"/>
                <w:szCs w:val="16"/>
              </w:rPr>
            </w:pPr>
          </w:p>
        </w:tc>
        <w:tc>
          <w:tcPr>
            <w:tcW w:w="319" w:type="pct"/>
          </w:tcPr>
          <w:p w14:paraId="583EE132" w14:textId="77777777" w:rsidR="000D2E6C" w:rsidRPr="00582707" w:rsidRDefault="000D2E6C" w:rsidP="004A156E">
            <w:pPr>
              <w:rPr>
                <w:rFonts w:asciiTheme="majorHAnsi" w:hAnsiTheme="majorHAnsi"/>
                <w:sz w:val="16"/>
                <w:szCs w:val="16"/>
              </w:rPr>
            </w:pPr>
          </w:p>
        </w:tc>
      </w:tr>
      <w:tr w:rsidR="00582707" w:rsidRPr="00582707" w14:paraId="0F53AC2E" w14:textId="77777777" w:rsidTr="000D2E6C">
        <w:tc>
          <w:tcPr>
            <w:tcW w:w="2184" w:type="pct"/>
          </w:tcPr>
          <w:p w14:paraId="0CBD04DD"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Social Sciences: ECON 2012</w:t>
            </w:r>
          </w:p>
        </w:tc>
        <w:tc>
          <w:tcPr>
            <w:tcW w:w="359" w:type="pct"/>
          </w:tcPr>
          <w:p w14:paraId="4A704EC1"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18A0BFE" w14:textId="77777777" w:rsidR="000D2E6C" w:rsidRPr="00582707" w:rsidRDefault="000D2E6C" w:rsidP="004A156E">
            <w:pPr>
              <w:rPr>
                <w:rFonts w:asciiTheme="majorHAnsi" w:hAnsiTheme="majorHAnsi"/>
                <w:sz w:val="16"/>
                <w:szCs w:val="16"/>
              </w:rPr>
            </w:pPr>
          </w:p>
        </w:tc>
        <w:tc>
          <w:tcPr>
            <w:tcW w:w="295" w:type="pct"/>
          </w:tcPr>
          <w:p w14:paraId="37FAECDC" w14:textId="77777777" w:rsidR="000D2E6C" w:rsidRPr="00582707" w:rsidRDefault="000D2E6C" w:rsidP="004A156E">
            <w:pPr>
              <w:rPr>
                <w:rFonts w:asciiTheme="majorHAnsi" w:hAnsiTheme="majorHAnsi"/>
                <w:sz w:val="16"/>
                <w:szCs w:val="16"/>
              </w:rPr>
            </w:pPr>
          </w:p>
        </w:tc>
        <w:tc>
          <w:tcPr>
            <w:tcW w:w="319" w:type="pct"/>
          </w:tcPr>
          <w:p w14:paraId="305D88BE" w14:textId="77777777" w:rsidR="000D2E6C" w:rsidRPr="00582707" w:rsidRDefault="000D2E6C" w:rsidP="004A156E">
            <w:pPr>
              <w:rPr>
                <w:rFonts w:asciiTheme="majorHAnsi" w:hAnsiTheme="majorHAnsi"/>
                <w:sz w:val="16"/>
                <w:szCs w:val="16"/>
              </w:rPr>
            </w:pPr>
          </w:p>
        </w:tc>
      </w:tr>
      <w:tr w:rsidR="00582707" w:rsidRPr="00582707" w14:paraId="27C1B98E" w14:textId="77777777" w:rsidTr="000D2E6C">
        <w:tc>
          <w:tcPr>
            <w:tcW w:w="2184" w:type="pct"/>
          </w:tcPr>
          <w:p w14:paraId="18011B4F"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 xml:space="preserve">Natural and Physical Sciences </w:t>
            </w:r>
            <w:r w:rsidRPr="00582707">
              <w:rPr>
                <w:rFonts w:asciiTheme="majorHAnsi" w:hAnsiTheme="majorHAnsi"/>
                <w:b/>
                <w:sz w:val="18"/>
                <w:szCs w:val="18"/>
              </w:rPr>
              <w:t>with lab</w:t>
            </w:r>
          </w:p>
        </w:tc>
        <w:tc>
          <w:tcPr>
            <w:tcW w:w="359" w:type="pct"/>
          </w:tcPr>
          <w:p w14:paraId="7D815AD2"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4</w:t>
            </w:r>
          </w:p>
        </w:tc>
        <w:tc>
          <w:tcPr>
            <w:tcW w:w="1843" w:type="pct"/>
          </w:tcPr>
          <w:p w14:paraId="6686222C" w14:textId="77777777" w:rsidR="000D2E6C" w:rsidRPr="00582707" w:rsidRDefault="000D2E6C" w:rsidP="004A156E">
            <w:pPr>
              <w:rPr>
                <w:rFonts w:asciiTheme="majorHAnsi" w:hAnsiTheme="majorHAnsi"/>
                <w:sz w:val="16"/>
                <w:szCs w:val="16"/>
              </w:rPr>
            </w:pPr>
          </w:p>
        </w:tc>
        <w:tc>
          <w:tcPr>
            <w:tcW w:w="295" w:type="pct"/>
          </w:tcPr>
          <w:p w14:paraId="42D9E3CD" w14:textId="77777777" w:rsidR="000D2E6C" w:rsidRPr="00582707" w:rsidRDefault="000D2E6C" w:rsidP="004A156E">
            <w:pPr>
              <w:rPr>
                <w:rFonts w:asciiTheme="majorHAnsi" w:hAnsiTheme="majorHAnsi"/>
                <w:sz w:val="16"/>
                <w:szCs w:val="16"/>
              </w:rPr>
            </w:pPr>
          </w:p>
        </w:tc>
        <w:tc>
          <w:tcPr>
            <w:tcW w:w="319" w:type="pct"/>
          </w:tcPr>
          <w:p w14:paraId="3C0505F1" w14:textId="77777777" w:rsidR="000D2E6C" w:rsidRPr="00582707" w:rsidRDefault="000D2E6C" w:rsidP="004A156E">
            <w:pPr>
              <w:rPr>
                <w:rFonts w:asciiTheme="majorHAnsi" w:hAnsiTheme="majorHAnsi"/>
                <w:sz w:val="16"/>
                <w:szCs w:val="16"/>
              </w:rPr>
            </w:pPr>
          </w:p>
        </w:tc>
      </w:tr>
      <w:tr w:rsidR="00582707" w:rsidRPr="00582707" w14:paraId="1A783B6E" w14:textId="77777777" w:rsidTr="000D2E6C">
        <w:tc>
          <w:tcPr>
            <w:tcW w:w="2184" w:type="pct"/>
          </w:tcPr>
          <w:p w14:paraId="4DF84F9B"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Natural and Physical science</w:t>
            </w:r>
          </w:p>
        </w:tc>
        <w:tc>
          <w:tcPr>
            <w:tcW w:w="359" w:type="pct"/>
          </w:tcPr>
          <w:p w14:paraId="4A12D10A"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4EEA3D68" w14:textId="77777777" w:rsidR="000D2E6C" w:rsidRPr="00582707" w:rsidRDefault="000D2E6C" w:rsidP="004A156E">
            <w:pPr>
              <w:rPr>
                <w:rFonts w:asciiTheme="majorHAnsi" w:hAnsiTheme="majorHAnsi"/>
                <w:sz w:val="16"/>
                <w:szCs w:val="16"/>
              </w:rPr>
            </w:pPr>
          </w:p>
        </w:tc>
        <w:tc>
          <w:tcPr>
            <w:tcW w:w="295" w:type="pct"/>
          </w:tcPr>
          <w:p w14:paraId="0B429148" w14:textId="77777777" w:rsidR="000D2E6C" w:rsidRPr="00582707" w:rsidRDefault="000D2E6C" w:rsidP="004A156E">
            <w:pPr>
              <w:rPr>
                <w:rFonts w:asciiTheme="majorHAnsi" w:hAnsiTheme="majorHAnsi"/>
                <w:sz w:val="16"/>
                <w:szCs w:val="16"/>
              </w:rPr>
            </w:pPr>
          </w:p>
        </w:tc>
        <w:tc>
          <w:tcPr>
            <w:tcW w:w="319" w:type="pct"/>
          </w:tcPr>
          <w:p w14:paraId="13CC2A1C" w14:textId="77777777" w:rsidR="000D2E6C" w:rsidRPr="00582707" w:rsidRDefault="000D2E6C" w:rsidP="004A156E">
            <w:pPr>
              <w:rPr>
                <w:rFonts w:asciiTheme="majorHAnsi" w:hAnsiTheme="majorHAnsi"/>
                <w:sz w:val="16"/>
                <w:szCs w:val="16"/>
              </w:rPr>
            </w:pPr>
          </w:p>
        </w:tc>
      </w:tr>
      <w:tr w:rsidR="00582707" w:rsidRPr="00582707" w14:paraId="3069F03C" w14:textId="77777777" w:rsidTr="000D2E6C">
        <w:tc>
          <w:tcPr>
            <w:tcW w:w="2184" w:type="pct"/>
          </w:tcPr>
          <w:p w14:paraId="118CBAD6"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Cultural Diversity (MGMT 4100 recommended)</w:t>
            </w:r>
          </w:p>
        </w:tc>
        <w:tc>
          <w:tcPr>
            <w:tcW w:w="359" w:type="pct"/>
          </w:tcPr>
          <w:p w14:paraId="5EE86F58"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6046760" w14:textId="77777777" w:rsidR="000D2E6C" w:rsidRPr="00582707" w:rsidRDefault="000D2E6C" w:rsidP="004A156E">
            <w:pPr>
              <w:rPr>
                <w:rFonts w:asciiTheme="majorHAnsi" w:hAnsiTheme="majorHAnsi"/>
                <w:sz w:val="16"/>
                <w:szCs w:val="16"/>
              </w:rPr>
            </w:pPr>
          </w:p>
        </w:tc>
        <w:tc>
          <w:tcPr>
            <w:tcW w:w="295" w:type="pct"/>
          </w:tcPr>
          <w:p w14:paraId="41FE90A3" w14:textId="77777777" w:rsidR="000D2E6C" w:rsidRPr="00582707" w:rsidRDefault="000D2E6C" w:rsidP="004A156E">
            <w:pPr>
              <w:rPr>
                <w:rFonts w:asciiTheme="majorHAnsi" w:hAnsiTheme="majorHAnsi"/>
                <w:sz w:val="16"/>
                <w:szCs w:val="16"/>
              </w:rPr>
            </w:pPr>
          </w:p>
        </w:tc>
        <w:tc>
          <w:tcPr>
            <w:tcW w:w="319" w:type="pct"/>
          </w:tcPr>
          <w:p w14:paraId="5DFF90FC" w14:textId="77777777" w:rsidR="000D2E6C" w:rsidRPr="00582707" w:rsidRDefault="000D2E6C" w:rsidP="004A156E">
            <w:pPr>
              <w:rPr>
                <w:rFonts w:asciiTheme="majorHAnsi" w:hAnsiTheme="majorHAnsi"/>
                <w:sz w:val="16"/>
                <w:szCs w:val="16"/>
              </w:rPr>
            </w:pPr>
          </w:p>
        </w:tc>
      </w:tr>
      <w:tr w:rsidR="00582707" w:rsidRPr="00582707" w14:paraId="6621E6E0" w14:textId="77777777" w:rsidTr="000D2E6C">
        <w:tc>
          <w:tcPr>
            <w:tcW w:w="2184" w:type="pct"/>
          </w:tcPr>
          <w:p w14:paraId="6B31FBB8"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International Perspectives (INTB 3000 recommended)</w:t>
            </w:r>
          </w:p>
        </w:tc>
        <w:tc>
          <w:tcPr>
            <w:tcW w:w="359" w:type="pct"/>
          </w:tcPr>
          <w:p w14:paraId="7792BE72"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3A11E50" w14:textId="77777777" w:rsidR="000D2E6C" w:rsidRPr="00582707" w:rsidRDefault="000D2E6C" w:rsidP="004A156E">
            <w:pPr>
              <w:rPr>
                <w:rFonts w:asciiTheme="majorHAnsi" w:hAnsiTheme="majorHAnsi"/>
                <w:sz w:val="16"/>
                <w:szCs w:val="16"/>
              </w:rPr>
            </w:pPr>
          </w:p>
        </w:tc>
        <w:tc>
          <w:tcPr>
            <w:tcW w:w="295" w:type="pct"/>
          </w:tcPr>
          <w:p w14:paraId="6714C97D" w14:textId="77777777" w:rsidR="000D2E6C" w:rsidRPr="00582707" w:rsidRDefault="000D2E6C" w:rsidP="004A156E">
            <w:pPr>
              <w:rPr>
                <w:rFonts w:asciiTheme="majorHAnsi" w:hAnsiTheme="majorHAnsi"/>
                <w:sz w:val="16"/>
                <w:szCs w:val="16"/>
              </w:rPr>
            </w:pPr>
          </w:p>
        </w:tc>
        <w:tc>
          <w:tcPr>
            <w:tcW w:w="319" w:type="pct"/>
          </w:tcPr>
          <w:p w14:paraId="2382A5DD" w14:textId="77777777" w:rsidR="000D2E6C" w:rsidRPr="00582707" w:rsidRDefault="000D2E6C" w:rsidP="004A156E">
            <w:pPr>
              <w:rPr>
                <w:rFonts w:asciiTheme="majorHAnsi" w:hAnsiTheme="majorHAnsi"/>
                <w:sz w:val="16"/>
                <w:szCs w:val="16"/>
              </w:rPr>
            </w:pPr>
          </w:p>
        </w:tc>
      </w:tr>
      <w:tr w:rsidR="00582707" w:rsidRPr="00582707" w14:paraId="63BE47BC" w14:textId="77777777" w:rsidTr="000D2E6C">
        <w:tc>
          <w:tcPr>
            <w:tcW w:w="2184" w:type="pct"/>
            <w:shd w:val="clear" w:color="auto" w:fill="D9D9D9" w:themeFill="background1" w:themeFillShade="D9"/>
          </w:tcPr>
          <w:p w14:paraId="3DA3062D"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Graduation Requirements for Business</w:t>
            </w:r>
          </w:p>
        </w:tc>
        <w:tc>
          <w:tcPr>
            <w:tcW w:w="359" w:type="pct"/>
            <w:shd w:val="clear" w:color="auto" w:fill="D9D9D9" w:themeFill="background1" w:themeFillShade="D9"/>
          </w:tcPr>
          <w:p w14:paraId="3230CE48"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12</w:t>
            </w:r>
          </w:p>
        </w:tc>
        <w:tc>
          <w:tcPr>
            <w:tcW w:w="1843" w:type="pct"/>
            <w:shd w:val="clear" w:color="auto" w:fill="D9D9D9" w:themeFill="background1" w:themeFillShade="D9"/>
          </w:tcPr>
          <w:p w14:paraId="15666325" w14:textId="77777777"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13F644C2"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69B8706F" w14:textId="77777777" w:rsidR="000D2E6C" w:rsidRPr="00582707" w:rsidRDefault="000D2E6C" w:rsidP="004A156E">
            <w:pPr>
              <w:rPr>
                <w:rFonts w:asciiTheme="majorHAnsi" w:hAnsiTheme="majorHAnsi"/>
                <w:sz w:val="16"/>
                <w:szCs w:val="16"/>
              </w:rPr>
            </w:pPr>
          </w:p>
        </w:tc>
      </w:tr>
      <w:tr w:rsidR="00582707" w:rsidRPr="00582707" w14:paraId="44F0910F" w14:textId="77777777" w:rsidTr="000D2E6C">
        <w:tc>
          <w:tcPr>
            <w:tcW w:w="2184" w:type="pct"/>
          </w:tcPr>
          <w:p w14:paraId="15D2E957"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COMM 2050 Business and Professional Speaking</w:t>
            </w:r>
          </w:p>
        </w:tc>
        <w:tc>
          <w:tcPr>
            <w:tcW w:w="359" w:type="pct"/>
          </w:tcPr>
          <w:p w14:paraId="574E739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7B63309" w14:textId="77777777" w:rsidR="000D2E6C" w:rsidRPr="00582707" w:rsidRDefault="000D2E6C" w:rsidP="004A156E">
            <w:pPr>
              <w:rPr>
                <w:rFonts w:asciiTheme="majorHAnsi" w:hAnsiTheme="majorHAnsi"/>
                <w:sz w:val="16"/>
                <w:szCs w:val="16"/>
              </w:rPr>
            </w:pPr>
          </w:p>
        </w:tc>
        <w:tc>
          <w:tcPr>
            <w:tcW w:w="295" w:type="pct"/>
          </w:tcPr>
          <w:p w14:paraId="23D0DAC8" w14:textId="77777777" w:rsidR="000D2E6C" w:rsidRPr="00582707" w:rsidRDefault="000D2E6C" w:rsidP="004A156E">
            <w:pPr>
              <w:rPr>
                <w:rFonts w:asciiTheme="majorHAnsi" w:hAnsiTheme="majorHAnsi"/>
                <w:sz w:val="16"/>
                <w:szCs w:val="16"/>
              </w:rPr>
            </w:pPr>
          </w:p>
        </w:tc>
        <w:tc>
          <w:tcPr>
            <w:tcW w:w="319" w:type="pct"/>
          </w:tcPr>
          <w:p w14:paraId="1E65DD89" w14:textId="77777777" w:rsidR="000D2E6C" w:rsidRPr="00582707" w:rsidRDefault="000D2E6C" w:rsidP="004A156E">
            <w:pPr>
              <w:rPr>
                <w:rFonts w:asciiTheme="majorHAnsi" w:hAnsiTheme="majorHAnsi"/>
                <w:sz w:val="16"/>
                <w:szCs w:val="16"/>
              </w:rPr>
            </w:pPr>
          </w:p>
        </w:tc>
      </w:tr>
      <w:tr w:rsidR="00582707" w:rsidRPr="00582707" w14:paraId="725A7CCF" w14:textId="77777777" w:rsidTr="000D2E6C">
        <w:tc>
          <w:tcPr>
            <w:tcW w:w="2184" w:type="pct"/>
          </w:tcPr>
          <w:p w14:paraId="5BF9C071"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ECON 2022 Principles of Economics: Microeconomics</w:t>
            </w:r>
          </w:p>
        </w:tc>
        <w:tc>
          <w:tcPr>
            <w:tcW w:w="359" w:type="pct"/>
          </w:tcPr>
          <w:p w14:paraId="1758A0A5"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3E179B81" w14:textId="77777777" w:rsidR="000D2E6C" w:rsidRPr="00582707" w:rsidRDefault="000D2E6C" w:rsidP="004A156E">
            <w:pPr>
              <w:rPr>
                <w:rFonts w:asciiTheme="majorHAnsi" w:hAnsiTheme="majorHAnsi"/>
                <w:sz w:val="16"/>
                <w:szCs w:val="16"/>
              </w:rPr>
            </w:pPr>
          </w:p>
        </w:tc>
        <w:tc>
          <w:tcPr>
            <w:tcW w:w="295" w:type="pct"/>
          </w:tcPr>
          <w:p w14:paraId="2AB57B3B" w14:textId="77777777" w:rsidR="000D2E6C" w:rsidRPr="00582707" w:rsidRDefault="000D2E6C" w:rsidP="004A156E">
            <w:pPr>
              <w:rPr>
                <w:rFonts w:asciiTheme="majorHAnsi" w:hAnsiTheme="majorHAnsi"/>
                <w:sz w:val="16"/>
                <w:szCs w:val="16"/>
              </w:rPr>
            </w:pPr>
          </w:p>
        </w:tc>
        <w:tc>
          <w:tcPr>
            <w:tcW w:w="319" w:type="pct"/>
          </w:tcPr>
          <w:p w14:paraId="0F455855" w14:textId="77777777" w:rsidR="000D2E6C" w:rsidRPr="00582707" w:rsidRDefault="000D2E6C" w:rsidP="004A156E">
            <w:pPr>
              <w:rPr>
                <w:rFonts w:asciiTheme="majorHAnsi" w:hAnsiTheme="majorHAnsi"/>
                <w:sz w:val="16"/>
                <w:szCs w:val="16"/>
              </w:rPr>
            </w:pPr>
          </w:p>
        </w:tc>
      </w:tr>
      <w:tr w:rsidR="00582707" w:rsidRPr="00582707" w14:paraId="4E7CCA8A" w14:textId="77777777" w:rsidTr="000D2E6C">
        <w:tc>
          <w:tcPr>
            <w:tcW w:w="2184" w:type="pct"/>
          </w:tcPr>
          <w:p w14:paraId="1472F96D"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ENGL 3170 Business Writing</w:t>
            </w:r>
          </w:p>
        </w:tc>
        <w:tc>
          <w:tcPr>
            <w:tcW w:w="359" w:type="pct"/>
          </w:tcPr>
          <w:p w14:paraId="19D7978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EDDC49A" w14:textId="77777777" w:rsidR="000D2E6C" w:rsidRPr="00582707" w:rsidRDefault="000D2E6C" w:rsidP="004A156E">
            <w:pPr>
              <w:rPr>
                <w:rFonts w:asciiTheme="majorHAnsi" w:hAnsiTheme="majorHAnsi"/>
                <w:sz w:val="16"/>
                <w:szCs w:val="16"/>
              </w:rPr>
            </w:pPr>
          </w:p>
        </w:tc>
        <w:tc>
          <w:tcPr>
            <w:tcW w:w="295" w:type="pct"/>
          </w:tcPr>
          <w:p w14:paraId="1CCC339F" w14:textId="77777777" w:rsidR="000D2E6C" w:rsidRPr="00582707" w:rsidRDefault="000D2E6C" w:rsidP="004A156E">
            <w:pPr>
              <w:rPr>
                <w:rFonts w:asciiTheme="majorHAnsi" w:hAnsiTheme="majorHAnsi"/>
                <w:sz w:val="16"/>
                <w:szCs w:val="16"/>
              </w:rPr>
            </w:pPr>
          </w:p>
        </w:tc>
        <w:tc>
          <w:tcPr>
            <w:tcW w:w="319" w:type="pct"/>
          </w:tcPr>
          <w:p w14:paraId="60E50EFC" w14:textId="77777777" w:rsidR="000D2E6C" w:rsidRPr="00582707" w:rsidRDefault="000D2E6C" w:rsidP="004A156E">
            <w:pPr>
              <w:rPr>
                <w:rFonts w:asciiTheme="majorHAnsi" w:hAnsiTheme="majorHAnsi"/>
                <w:sz w:val="16"/>
                <w:szCs w:val="16"/>
              </w:rPr>
            </w:pPr>
          </w:p>
        </w:tc>
      </w:tr>
      <w:tr w:rsidR="00582707" w:rsidRPr="00582707" w14:paraId="4E3BECA4" w14:textId="77777777" w:rsidTr="000D2E6C">
        <w:tc>
          <w:tcPr>
            <w:tcW w:w="2184" w:type="pct"/>
          </w:tcPr>
          <w:p w14:paraId="2472E6AD"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BGEN Experiential Learning*</w:t>
            </w:r>
          </w:p>
        </w:tc>
        <w:tc>
          <w:tcPr>
            <w:tcW w:w="359" w:type="pct"/>
          </w:tcPr>
          <w:p w14:paraId="67084CD1"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4477E330"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*can be waived with ISMG 4900</w:t>
            </w:r>
          </w:p>
        </w:tc>
        <w:tc>
          <w:tcPr>
            <w:tcW w:w="295" w:type="pct"/>
          </w:tcPr>
          <w:p w14:paraId="46538C8B" w14:textId="77777777" w:rsidR="000D2E6C" w:rsidRPr="00582707" w:rsidRDefault="000D2E6C" w:rsidP="004A156E">
            <w:pPr>
              <w:rPr>
                <w:rFonts w:asciiTheme="majorHAnsi" w:hAnsiTheme="majorHAnsi"/>
                <w:sz w:val="16"/>
                <w:szCs w:val="16"/>
              </w:rPr>
            </w:pPr>
          </w:p>
        </w:tc>
        <w:tc>
          <w:tcPr>
            <w:tcW w:w="319" w:type="pct"/>
          </w:tcPr>
          <w:p w14:paraId="0E437DC0" w14:textId="77777777" w:rsidR="000D2E6C" w:rsidRPr="00582707" w:rsidRDefault="000D2E6C" w:rsidP="004A156E">
            <w:pPr>
              <w:rPr>
                <w:rFonts w:asciiTheme="majorHAnsi" w:hAnsiTheme="majorHAnsi"/>
                <w:sz w:val="16"/>
                <w:szCs w:val="16"/>
              </w:rPr>
            </w:pPr>
          </w:p>
        </w:tc>
      </w:tr>
      <w:tr w:rsidR="00582707" w:rsidRPr="00582707" w14:paraId="0BE19562" w14:textId="77777777" w:rsidTr="000D2E6C">
        <w:tc>
          <w:tcPr>
            <w:tcW w:w="2184" w:type="pct"/>
            <w:shd w:val="clear" w:color="auto" w:fill="D9D9D9" w:themeFill="background1" w:themeFillShade="D9"/>
          </w:tcPr>
          <w:p w14:paraId="6BF22AC3"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Business Core</w:t>
            </w:r>
          </w:p>
        </w:tc>
        <w:tc>
          <w:tcPr>
            <w:tcW w:w="359" w:type="pct"/>
            <w:shd w:val="clear" w:color="auto" w:fill="D9D9D9" w:themeFill="background1" w:themeFillShade="D9"/>
          </w:tcPr>
          <w:p w14:paraId="445F7D37"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36</w:t>
            </w:r>
          </w:p>
        </w:tc>
        <w:tc>
          <w:tcPr>
            <w:tcW w:w="1843" w:type="pct"/>
            <w:shd w:val="clear" w:color="auto" w:fill="D9D9D9" w:themeFill="background1" w:themeFillShade="D9"/>
          </w:tcPr>
          <w:p w14:paraId="1E5382EB" w14:textId="77777777"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04D24658"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11E150B3" w14:textId="77777777" w:rsidR="000D2E6C" w:rsidRPr="00582707" w:rsidRDefault="000D2E6C" w:rsidP="004A156E">
            <w:pPr>
              <w:rPr>
                <w:rFonts w:asciiTheme="majorHAnsi" w:hAnsiTheme="majorHAnsi"/>
                <w:sz w:val="16"/>
                <w:szCs w:val="16"/>
              </w:rPr>
            </w:pPr>
          </w:p>
        </w:tc>
      </w:tr>
      <w:tr w:rsidR="00582707" w:rsidRPr="00582707" w14:paraId="65F14886" w14:textId="77777777" w:rsidTr="000D2E6C">
        <w:tc>
          <w:tcPr>
            <w:tcW w:w="2184" w:type="pct"/>
          </w:tcPr>
          <w:p w14:paraId="682C8679" w14:textId="7B796290" w:rsidR="00334E52" w:rsidRPr="00582707" w:rsidRDefault="00CF1CEF" w:rsidP="00334E52">
            <w:pPr>
              <w:rPr>
                <w:rFonts w:asciiTheme="majorHAnsi" w:hAnsiTheme="majorHAnsi"/>
                <w:sz w:val="18"/>
                <w:szCs w:val="18"/>
              </w:rPr>
            </w:pPr>
            <w:r w:rsidRPr="00582707">
              <w:rPr>
                <w:rFonts w:asciiTheme="majorHAnsi" w:hAnsiTheme="majorHAnsi"/>
                <w:sz w:val="18"/>
                <w:szCs w:val="18"/>
              </w:rPr>
              <w:t>BUSN</w:t>
            </w:r>
            <w:r w:rsidR="00334E52" w:rsidRPr="00582707">
              <w:rPr>
                <w:rFonts w:asciiTheme="majorHAnsi" w:hAnsiTheme="majorHAnsi"/>
                <w:sz w:val="18"/>
                <w:szCs w:val="18"/>
              </w:rPr>
              <w:t xml:space="preserve"> 1200 Career and Professional Development*</w:t>
            </w:r>
          </w:p>
        </w:tc>
        <w:tc>
          <w:tcPr>
            <w:tcW w:w="359" w:type="pct"/>
          </w:tcPr>
          <w:p w14:paraId="0F2FC0CD" w14:textId="5A2F0C43" w:rsidR="00334E52" w:rsidRPr="00582707" w:rsidRDefault="00334E52" w:rsidP="00334E52">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36044114" w14:textId="59F65888" w:rsidR="00334E52" w:rsidRPr="00582707" w:rsidRDefault="00334E52" w:rsidP="00334E52">
            <w:pPr>
              <w:rPr>
                <w:rFonts w:asciiTheme="majorHAnsi" w:hAnsiTheme="majorHAnsi"/>
                <w:sz w:val="16"/>
                <w:szCs w:val="16"/>
              </w:rPr>
            </w:pPr>
            <w:r w:rsidRPr="00582707">
              <w:rPr>
                <w:rFonts w:asciiTheme="majorHAnsi" w:hAnsiTheme="majorHAnsi"/>
                <w:sz w:val="16"/>
                <w:szCs w:val="16"/>
              </w:rPr>
              <w:t xml:space="preserve">*not required for students admitted to the business school prior to Fall 2018 </w:t>
            </w:r>
          </w:p>
        </w:tc>
        <w:tc>
          <w:tcPr>
            <w:tcW w:w="295" w:type="pct"/>
          </w:tcPr>
          <w:p w14:paraId="5C41767A" w14:textId="77777777" w:rsidR="00334E52" w:rsidRPr="00582707" w:rsidRDefault="00334E52" w:rsidP="00334E52">
            <w:pPr>
              <w:rPr>
                <w:rFonts w:asciiTheme="majorHAnsi" w:hAnsiTheme="majorHAnsi"/>
                <w:sz w:val="16"/>
                <w:szCs w:val="16"/>
              </w:rPr>
            </w:pPr>
          </w:p>
        </w:tc>
        <w:tc>
          <w:tcPr>
            <w:tcW w:w="319" w:type="pct"/>
          </w:tcPr>
          <w:p w14:paraId="566B1AD5" w14:textId="77777777" w:rsidR="00334E52" w:rsidRPr="00582707" w:rsidRDefault="00334E52" w:rsidP="00334E52">
            <w:pPr>
              <w:rPr>
                <w:rFonts w:asciiTheme="majorHAnsi" w:hAnsiTheme="majorHAnsi"/>
                <w:sz w:val="16"/>
                <w:szCs w:val="16"/>
              </w:rPr>
            </w:pPr>
          </w:p>
        </w:tc>
      </w:tr>
      <w:tr w:rsidR="00582707" w:rsidRPr="00582707" w14:paraId="7D105064" w14:textId="77777777" w:rsidTr="000D2E6C">
        <w:tc>
          <w:tcPr>
            <w:tcW w:w="2184" w:type="pct"/>
          </w:tcPr>
          <w:p w14:paraId="74783323"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ISMG 2050 Introduction to Business Problem Solving</w:t>
            </w:r>
          </w:p>
        </w:tc>
        <w:tc>
          <w:tcPr>
            <w:tcW w:w="359" w:type="pct"/>
          </w:tcPr>
          <w:p w14:paraId="424ECC96"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640B6E88" w14:textId="77777777" w:rsidR="000D2E6C" w:rsidRPr="00582707" w:rsidRDefault="000D2E6C" w:rsidP="004A156E">
            <w:pPr>
              <w:rPr>
                <w:rFonts w:asciiTheme="majorHAnsi" w:hAnsiTheme="majorHAnsi"/>
                <w:sz w:val="16"/>
                <w:szCs w:val="16"/>
              </w:rPr>
            </w:pPr>
          </w:p>
        </w:tc>
        <w:tc>
          <w:tcPr>
            <w:tcW w:w="295" w:type="pct"/>
          </w:tcPr>
          <w:p w14:paraId="259C41A8" w14:textId="77777777" w:rsidR="000D2E6C" w:rsidRPr="00582707" w:rsidRDefault="000D2E6C" w:rsidP="004A156E">
            <w:pPr>
              <w:rPr>
                <w:rFonts w:asciiTheme="majorHAnsi" w:hAnsiTheme="majorHAnsi"/>
                <w:sz w:val="16"/>
                <w:szCs w:val="16"/>
              </w:rPr>
            </w:pPr>
          </w:p>
        </w:tc>
        <w:tc>
          <w:tcPr>
            <w:tcW w:w="319" w:type="pct"/>
          </w:tcPr>
          <w:p w14:paraId="768F933C" w14:textId="77777777" w:rsidR="000D2E6C" w:rsidRPr="00582707" w:rsidRDefault="000D2E6C" w:rsidP="004A156E">
            <w:pPr>
              <w:rPr>
                <w:rFonts w:asciiTheme="majorHAnsi" w:hAnsiTheme="majorHAnsi"/>
                <w:sz w:val="16"/>
                <w:szCs w:val="16"/>
              </w:rPr>
            </w:pPr>
          </w:p>
        </w:tc>
      </w:tr>
      <w:tr w:rsidR="00582707" w:rsidRPr="00582707" w14:paraId="001FA259" w14:textId="77777777" w:rsidTr="000D2E6C">
        <w:tc>
          <w:tcPr>
            <w:tcW w:w="2184" w:type="pct"/>
          </w:tcPr>
          <w:p w14:paraId="75E9063C"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BANA 2010 Business Statistics</w:t>
            </w:r>
          </w:p>
        </w:tc>
        <w:tc>
          <w:tcPr>
            <w:tcW w:w="359" w:type="pct"/>
          </w:tcPr>
          <w:p w14:paraId="07A11A05"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4A6FECC9" w14:textId="40BBFE9F"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Sophomore standing</w:t>
            </w:r>
          </w:p>
        </w:tc>
        <w:tc>
          <w:tcPr>
            <w:tcW w:w="295" w:type="pct"/>
          </w:tcPr>
          <w:p w14:paraId="42DBB2FC" w14:textId="77777777" w:rsidR="00F55A5F" w:rsidRPr="00582707" w:rsidRDefault="00F55A5F" w:rsidP="00F55A5F">
            <w:pPr>
              <w:rPr>
                <w:rFonts w:asciiTheme="majorHAnsi" w:hAnsiTheme="majorHAnsi"/>
                <w:sz w:val="16"/>
                <w:szCs w:val="16"/>
              </w:rPr>
            </w:pPr>
          </w:p>
        </w:tc>
        <w:tc>
          <w:tcPr>
            <w:tcW w:w="319" w:type="pct"/>
          </w:tcPr>
          <w:p w14:paraId="016E50D5" w14:textId="77777777" w:rsidR="00F55A5F" w:rsidRPr="00582707" w:rsidRDefault="00F55A5F" w:rsidP="00F55A5F">
            <w:pPr>
              <w:rPr>
                <w:rFonts w:asciiTheme="majorHAnsi" w:hAnsiTheme="majorHAnsi"/>
                <w:sz w:val="16"/>
                <w:szCs w:val="16"/>
              </w:rPr>
            </w:pPr>
          </w:p>
        </w:tc>
      </w:tr>
      <w:tr w:rsidR="00582707" w:rsidRPr="00582707" w14:paraId="4221B689" w14:textId="77777777" w:rsidTr="000D2E6C">
        <w:tc>
          <w:tcPr>
            <w:tcW w:w="2184" w:type="pct"/>
          </w:tcPr>
          <w:p w14:paraId="58A3CED4"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ACCT 2200 Financial Accounting and Financial Statement Analysis</w:t>
            </w:r>
          </w:p>
        </w:tc>
        <w:tc>
          <w:tcPr>
            <w:tcW w:w="359" w:type="pct"/>
          </w:tcPr>
          <w:p w14:paraId="1F427D96"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4D8940B" w14:textId="09A6E839"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Sophomore standing</w:t>
            </w:r>
          </w:p>
        </w:tc>
        <w:tc>
          <w:tcPr>
            <w:tcW w:w="295" w:type="pct"/>
          </w:tcPr>
          <w:p w14:paraId="13B45ED0" w14:textId="77777777" w:rsidR="00F55A5F" w:rsidRPr="00582707" w:rsidRDefault="00F55A5F" w:rsidP="00F55A5F">
            <w:pPr>
              <w:rPr>
                <w:rFonts w:asciiTheme="majorHAnsi" w:hAnsiTheme="majorHAnsi"/>
                <w:sz w:val="16"/>
                <w:szCs w:val="16"/>
              </w:rPr>
            </w:pPr>
          </w:p>
        </w:tc>
        <w:tc>
          <w:tcPr>
            <w:tcW w:w="319" w:type="pct"/>
          </w:tcPr>
          <w:p w14:paraId="09A60BDC" w14:textId="77777777" w:rsidR="00F55A5F" w:rsidRPr="00582707" w:rsidRDefault="00F55A5F" w:rsidP="00F55A5F">
            <w:pPr>
              <w:rPr>
                <w:rFonts w:asciiTheme="majorHAnsi" w:hAnsiTheme="majorHAnsi"/>
                <w:sz w:val="16"/>
                <w:szCs w:val="16"/>
              </w:rPr>
            </w:pPr>
          </w:p>
        </w:tc>
      </w:tr>
      <w:tr w:rsidR="00582707" w:rsidRPr="00582707" w14:paraId="2DAF253B" w14:textId="77777777" w:rsidTr="000D2E6C">
        <w:tc>
          <w:tcPr>
            <w:tcW w:w="2184" w:type="pct"/>
          </w:tcPr>
          <w:p w14:paraId="226487C7"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ACCT 2220 Managerial Accounting and Professional Issues</w:t>
            </w:r>
          </w:p>
        </w:tc>
        <w:tc>
          <w:tcPr>
            <w:tcW w:w="359" w:type="pct"/>
          </w:tcPr>
          <w:p w14:paraId="05B9A740"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3E520071" w14:textId="0041F482"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ACCT 2200, Sophomore standing</w:t>
            </w:r>
          </w:p>
        </w:tc>
        <w:tc>
          <w:tcPr>
            <w:tcW w:w="295" w:type="pct"/>
          </w:tcPr>
          <w:p w14:paraId="6AE7BFBF" w14:textId="77777777" w:rsidR="00F55A5F" w:rsidRPr="00582707" w:rsidRDefault="00F55A5F" w:rsidP="00F55A5F">
            <w:pPr>
              <w:rPr>
                <w:rFonts w:asciiTheme="majorHAnsi" w:hAnsiTheme="majorHAnsi"/>
                <w:sz w:val="16"/>
                <w:szCs w:val="16"/>
              </w:rPr>
            </w:pPr>
          </w:p>
        </w:tc>
        <w:tc>
          <w:tcPr>
            <w:tcW w:w="319" w:type="pct"/>
          </w:tcPr>
          <w:p w14:paraId="57B3F447" w14:textId="77777777" w:rsidR="00F55A5F" w:rsidRPr="00582707" w:rsidRDefault="00F55A5F" w:rsidP="00F55A5F">
            <w:pPr>
              <w:rPr>
                <w:rFonts w:asciiTheme="majorHAnsi" w:hAnsiTheme="majorHAnsi"/>
                <w:sz w:val="16"/>
                <w:szCs w:val="16"/>
              </w:rPr>
            </w:pPr>
          </w:p>
        </w:tc>
      </w:tr>
      <w:tr w:rsidR="00582707" w:rsidRPr="00582707" w14:paraId="1251D85B" w14:textId="77777777" w:rsidTr="000D2E6C">
        <w:tc>
          <w:tcPr>
            <w:tcW w:w="2184" w:type="pct"/>
          </w:tcPr>
          <w:p w14:paraId="33340F51"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BLAW 3050 Business Law and Ethics</w:t>
            </w:r>
          </w:p>
        </w:tc>
        <w:tc>
          <w:tcPr>
            <w:tcW w:w="359" w:type="pct"/>
          </w:tcPr>
          <w:p w14:paraId="6F3C69D2"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BB47D7E" w14:textId="2ACA7566" w:rsidR="00F55A5F" w:rsidRPr="00582707" w:rsidRDefault="00F55A5F" w:rsidP="00F55A5F">
            <w:pPr>
              <w:rPr>
                <w:rFonts w:asciiTheme="majorHAnsi" w:hAnsiTheme="majorHAnsi"/>
                <w:sz w:val="16"/>
                <w:szCs w:val="16"/>
              </w:rPr>
            </w:pPr>
            <w:r w:rsidRPr="00582707">
              <w:rPr>
                <w:rFonts w:asciiTheme="majorHAnsi" w:hAnsiTheme="majorHAnsi"/>
                <w:sz w:val="16"/>
                <w:szCs w:val="16"/>
              </w:rPr>
              <w:t>Junior Standing</w:t>
            </w:r>
          </w:p>
        </w:tc>
        <w:tc>
          <w:tcPr>
            <w:tcW w:w="295" w:type="pct"/>
          </w:tcPr>
          <w:p w14:paraId="563F53AB" w14:textId="77777777" w:rsidR="00F55A5F" w:rsidRPr="00582707" w:rsidRDefault="00F55A5F" w:rsidP="00F55A5F">
            <w:pPr>
              <w:rPr>
                <w:rFonts w:asciiTheme="majorHAnsi" w:hAnsiTheme="majorHAnsi"/>
                <w:sz w:val="16"/>
                <w:szCs w:val="16"/>
              </w:rPr>
            </w:pPr>
          </w:p>
        </w:tc>
        <w:tc>
          <w:tcPr>
            <w:tcW w:w="319" w:type="pct"/>
          </w:tcPr>
          <w:p w14:paraId="56799B90" w14:textId="77777777" w:rsidR="00F55A5F" w:rsidRPr="00582707" w:rsidRDefault="00F55A5F" w:rsidP="00F55A5F">
            <w:pPr>
              <w:rPr>
                <w:rFonts w:asciiTheme="majorHAnsi" w:hAnsiTheme="majorHAnsi"/>
                <w:sz w:val="16"/>
                <w:szCs w:val="16"/>
              </w:rPr>
            </w:pPr>
          </w:p>
        </w:tc>
      </w:tr>
      <w:tr w:rsidR="00582707" w:rsidRPr="00582707" w14:paraId="3F3368DD" w14:textId="77777777" w:rsidTr="000D2E6C">
        <w:tc>
          <w:tcPr>
            <w:tcW w:w="2184" w:type="pct"/>
          </w:tcPr>
          <w:p w14:paraId="68E5C3E4"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BANA 3000 Operations Management</w:t>
            </w:r>
          </w:p>
        </w:tc>
        <w:tc>
          <w:tcPr>
            <w:tcW w:w="359" w:type="pct"/>
          </w:tcPr>
          <w:p w14:paraId="519901CE"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5E71EF7" w14:textId="794C8D97"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ACCT 2200, BANA 2010</w:t>
            </w:r>
          </w:p>
        </w:tc>
        <w:tc>
          <w:tcPr>
            <w:tcW w:w="295" w:type="pct"/>
          </w:tcPr>
          <w:p w14:paraId="3E9BCF7C" w14:textId="77777777" w:rsidR="00F55A5F" w:rsidRPr="00582707" w:rsidRDefault="00F55A5F" w:rsidP="00F55A5F">
            <w:pPr>
              <w:rPr>
                <w:rFonts w:asciiTheme="majorHAnsi" w:hAnsiTheme="majorHAnsi"/>
                <w:sz w:val="16"/>
                <w:szCs w:val="16"/>
              </w:rPr>
            </w:pPr>
          </w:p>
        </w:tc>
        <w:tc>
          <w:tcPr>
            <w:tcW w:w="319" w:type="pct"/>
          </w:tcPr>
          <w:p w14:paraId="7A73954B" w14:textId="77777777" w:rsidR="00F55A5F" w:rsidRPr="00582707" w:rsidRDefault="00F55A5F" w:rsidP="00F55A5F">
            <w:pPr>
              <w:rPr>
                <w:rFonts w:asciiTheme="majorHAnsi" w:hAnsiTheme="majorHAnsi"/>
                <w:sz w:val="16"/>
                <w:szCs w:val="16"/>
              </w:rPr>
            </w:pPr>
          </w:p>
        </w:tc>
      </w:tr>
      <w:tr w:rsidR="00582707" w:rsidRPr="00582707" w14:paraId="1DAAF6A7" w14:textId="77777777" w:rsidTr="000D2E6C">
        <w:tc>
          <w:tcPr>
            <w:tcW w:w="2184" w:type="pct"/>
          </w:tcPr>
          <w:p w14:paraId="324AC1A0" w14:textId="77777777" w:rsidR="00F55A5F" w:rsidRPr="00582707" w:rsidRDefault="00F55A5F" w:rsidP="00F55A5F">
            <w:pPr>
              <w:rPr>
                <w:rFonts w:asciiTheme="majorHAnsi" w:hAnsiTheme="majorHAnsi"/>
                <w:sz w:val="18"/>
                <w:szCs w:val="18"/>
              </w:rPr>
            </w:pPr>
            <w:r w:rsidRPr="00582707">
              <w:rPr>
                <w:rFonts w:asciiTheme="majorHAnsi" w:hAnsiTheme="majorHAnsi"/>
                <w:sz w:val="18"/>
                <w:szCs w:val="18"/>
              </w:rPr>
              <w:t>FNCE 3000 Principles of Finance</w:t>
            </w:r>
          </w:p>
        </w:tc>
        <w:tc>
          <w:tcPr>
            <w:tcW w:w="359" w:type="pct"/>
          </w:tcPr>
          <w:p w14:paraId="78F2DAB5" w14:textId="77777777" w:rsidR="00F55A5F" w:rsidRPr="00582707" w:rsidRDefault="00F55A5F" w:rsidP="00F55A5F">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7BD4BD1" w14:textId="34DB060B" w:rsidR="00F55A5F" w:rsidRPr="00582707" w:rsidRDefault="00F55A5F" w:rsidP="00F55A5F">
            <w:pPr>
              <w:rPr>
                <w:rFonts w:asciiTheme="majorHAnsi" w:hAnsiTheme="majorHAnsi"/>
                <w:sz w:val="16"/>
                <w:szCs w:val="16"/>
              </w:rPr>
            </w:pPr>
            <w:r w:rsidRPr="00582707">
              <w:rPr>
                <w:rFonts w:asciiTheme="majorHAnsi" w:hAnsiTheme="majorHAnsi"/>
                <w:sz w:val="16"/>
                <w:szCs w:val="16"/>
              </w:rPr>
              <w:t>MATH 1060, ACCT 2200, BANA 2010, ECON 2012, ECON 2022</w:t>
            </w:r>
          </w:p>
        </w:tc>
        <w:tc>
          <w:tcPr>
            <w:tcW w:w="295" w:type="pct"/>
          </w:tcPr>
          <w:p w14:paraId="5412405B" w14:textId="77777777" w:rsidR="00F55A5F" w:rsidRPr="00582707" w:rsidRDefault="00F55A5F" w:rsidP="00F55A5F">
            <w:pPr>
              <w:rPr>
                <w:rFonts w:asciiTheme="majorHAnsi" w:hAnsiTheme="majorHAnsi"/>
                <w:sz w:val="16"/>
                <w:szCs w:val="16"/>
              </w:rPr>
            </w:pPr>
          </w:p>
        </w:tc>
        <w:tc>
          <w:tcPr>
            <w:tcW w:w="319" w:type="pct"/>
          </w:tcPr>
          <w:p w14:paraId="5B3BBC12" w14:textId="77777777" w:rsidR="00F55A5F" w:rsidRPr="00582707" w:rsidRDefault="00F55A5F" w:rsidP="00F55A5F">
            <w:pPr>
              <w:rPr>
                <w:rFonts w:asciiTheme="majorHAnsi" w:hAnsiTheme="majorHAnsi"/>
                <w:sz w:val="16"/>
                <w:szCs w:val="16"/>
              </w:rPr>
            </w:pPr>
          </w:p>
        </w:tc>
      </w:tr>
      <w:tr w:rsidR="00582707" w:rsidRPr="00582707" w14:paraId="547817FD" w14:textId="77777777" w:rsidTr="000D2E6C">
        <w:tc>
          <w:tcPr>
            <w:tcW w:w="2184" w:type="pct"/>
          </w:tcPr>
          <w:p w14:paraId="42C51EAA"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MGMT 3000 Managing Individuals and Teams</w:t>
            </w:r>
          </w:p>
        </w:tc>
        <w:tc>
          <w:tcPr>
            <w:tcW w:w="359" w:type="pct"/>
          </w:tcPr>
          <w:p w14:paraId="1F3629D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BF0CF69"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Junior Standing</w:t>
            </w:r>
          </w:p>
        </w:tc>
        <w:tc>
          <w:tcPr>
            <w:tcW w:w="295" w:type="pct"/>
          </w:tcPr>
          <w:p w14:paraId="6051DDF6" w14:textId="77777777" w:rsidR="000D2E6C" w:rsidRPr="00582707" w:rsidRDefault="000D2E6C" w:rsidP="004A156E">
            <w:pPr>
              <w:rPr>
                <w:rFonts w:asciiTheme="majorHAnsi" w:hAnsiTheme="majorHAnsi"/>
                <w:sz w:val="16"/>
                <w:szCs w:val="16"/>
              </w:rPr>
            </w:pPr>
          </w:p>
        </w:tc>
        <w:tc>
          <w:tcPr>
            <w:tcW w:w="319" w:type="pct"/>
          </w:tcPr>
          <w:p w14:paraId="3FBD1915" w14:textId="77777777" w:rsidR="000D2E6C" w:rsidRPr="00582707" w:rsidRDefault="000D2E6C" w:rsidP="004A156E">
            <w:pPr>
              <w:rPr>
                <w:rFonts w:asciiTheme="majorHAnsi" w:hAnsiTheme="majorHAnsi"/>
                <w:sz w:val="16"/>
                <w:szCs w:val="16"/>
              </w:rPr>
            </w:pPr>
          </w:p>
        </w:tc>
      </w:tr>
      <w:tr w:rsidR="00582707" w:rsidRPr="00582707" w14:paraId="5755CF39" w14:textId="77777777" w:rsidTr="000D2E6C">
        <w:tc>
          <w:tcPr>
            <w:tcW w:w="2184" w:type="pct"/>
          </w:tcPr>
          <w:p w14:paraId="1E3D2B31"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MKTG 3000 Principles of Marketing</w:t>
            </w:r>
          </w:p>
        </w:tc>
        <w:tc>
          <w:tcPr>
            <w:tcW w:w="359" w:type="pct"/>
          </w:tcPr>
          <w:p w14:paraId="2BAEA7F5"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666E1B79"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Junior Standing</w:t>
            </w:r>
          </w:p>
        </w:tc>
        <w:tc>
          <w:tcPr>
            <w:tcW w:w="295" w:type="pct"/>
          </w:tcPr>
          <w:p w14:paraId="2920D703" w14:textId="77777777" w:rsidR="000D2E6C" w:rsidRPr="00582707" w:rsidRDefault="000D2E6C" w:rsidP="004A156E">
            <w:pPr>
              <w:rPr>
                <w:rFonts w:asciiTheme="majorHAnsi" w:hAnsiTheme="majorHAnsi"/>
                <w:sz w:val="16"/>
                <w:szCs w:val="16"/>
              </w:rPr>
            </w:pPr>
          </w:p>
        </w:tc>
        <w:tc>
          <w:tcPr>
            <w:tcW w:w="319" w:type="pct"/>
          </w:tcPr>
          <w:p w14:paraId="6BE550B3" w14:textId="77777777" w:rsidR="000D2E6C" w:rsidRPr="00582707" w:rsidRDefault="000D2E6C" w:rsidP="004A156E">
            <w:pPr>
              <w:rPr>
                <w:rFonts w:asciiTheme="majorHAnsi" w:hAnsiTheme="majorHAnsi"/>
                <w:sz w:val="16"/>
                <w:szCs w:val="16"/>
              </w:rPr>
            </w:pPr>
          </w:p>
        </w:tc>
      </w:tr>
      <w:tr w:rsidR="00582707" w:rsidRPr="00582707" w14:paraId="1D1F29A9" w14:textId="77777777" w:rsidTr="000D2E6C">
        <w:tc>
          <w:tcPr>
            <w:tcW w:w="2184" w:type="pct"/>
          </w:tcPr>
          <w:p w14:paraId="11FBA2A3"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ACCT 4054 Accounting Systems and Data Processing</w:t>
            </w:r>
          </w:p>
        </w:tc>
        <w:tc>
          <w:tcPr>
            <w:tcW w:w="359" w:type="pct"/>
          </w:tcPr>
          <w:p w14:paraId="7D9B1463"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416A1D9D"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ACCT 3220 with C/higher, ISMG 2050 with C-/higher</w:t>
            </w:r>
          </w:p>
        </w:tc>
        <w:tc>
          <w:tcPr>
            <w:tcW w:w="295" w:type="pct"/>
          </w:tcPr>
          <w:p w14:paraId="1EFEEF6C" w14:textId="77777777" w:rsidR="000D2E6C" w:rsidRPr="00582707" w:rsidRDefault="000D2E6C" w:rsidP="004A156E">
            <w:pPr>
              <w:rPr>
                <w:rFonts w:asciiTheme="majorHAnsi" w:hAnsiTheme="majorHAnsi"/>
                <w:sz w:val="16"/>
                <w:szCs w:val="16"/>
              </w:rPr>
            </w:pPr>
          </w:p>
        </w:tc>
        <w:tc>
          <w:tcPr>
            <w:tcW w:w="319" w:type="pct"/>
          </w:tcPr>
          <w:p w14:paraId="3533BE7A" w14:textId="77777777" w:rsidR="000D2E6C" w:rsidRPr="00582707" w:rsidRDefault="000D2E6C" w:rsidP="004A156E">
            <w:pPr>
              <w:rPr>
                <w:rFonts w:asciiTheme="majorHAnsi" w:hAnsiTheme="majorHAnsi"/>
                <w:sz w:val="16"/>
                <w:szCs w:val="16"/>
              </w:rPr>
            </w:pPr>
          </w:p>
        </w:tc>
      </w:tr>
      <w:tr w:rsidR="00582707" w:rsidRPr="00582707" w14:paraId="7B6B4756" w14:textId="77777777" w:rsidTr="000D2E6C">
        <w:tc>
          <w:tcPr>
            <w:tcW w:w="2184" w:type="pct"/>
          </w:tcPr>
          <w:p w14:paraId="4F8DFBFB"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MGMT 4500 Business Policy and Strategic Management</w:t>
            </w:r>
          </w:p>
        </w:tc>
        <w:tc>
          <w:tcPr>
            <w:tcW w:w="359" w:type="pct"/>
          </w:tcPr>
          <w:p w14:paraId="15089FE2"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6EA5076" w14:textId="77777777" w:rsidR="000D2E6C" w:rsidRPr="00582707" w:rsidRDefault="000D2E6C" w:rsidP="004A156E">
            <w:pPr>
              <w:tabs>
                <w:tab w:val="left" w:pos="3060"/>
              </w:tabs>
              <w:rPr>
                <w:rFonts w:asciiTheme="majorHAnsi" w:hAnsiTheme="majorHAnsi"/>
                <w:sz w:val="16"/>
                <w:szCs w:val="16"/>
              </w:rPr>
            </w:pPr>
            <w:r w:rsidRPr="00582707">
              <w:rPr>
                <w:rFonts w:asciiTheme="majorHAnsi" w:hAnsiTheme="majorHAnsi"/>
                <w:sz w:val="16"/>
                <w:szCs w:val="16"/>
              </w:rPr>
              <w:t>All Business Core with C- or better</w:t>
            </w:r>
            <w:r w:rsidRPr="00582707">
              <w:rPr>
                <w:rFonts w:asciiTheme="majorHAnsi" w:hAnsiTheme="majorHAnsi"/>
                <w:sz w:val="16"/>
                <w:szCs w:val="16"/>
              </w:rPr>
              <w:tab/>
            </w:r>
          </w:p>
        </w:tc>
        <w:tc>
          <w:tcPr>
            <w:tcW w:w="295" w:type="pct"/>
          </w:tcPr>
          <w:p w14:paraId="661D6A8C" w14:textId="77777777" w:rsidR="000D2E6C" w:rsidRPr="00582707" w:rsidRDefault="000D2E6C" w:rsidP="004A156E">
            <w:pPr>
              <w:tabs>
                <w:tab w:val="left" w:pos="3060"/>
              </w:tabs>
              <w:rPr>
                <w:rFonts w:asciiTheme="majorHAnsi" w:hAnsiTheme="majorHAnsi"/>
                <w:sz w:val="16"/>
                <w:szCs w:val="16"/>
              </w:rPr>
            </w:pPr>
          </w:p>
        </w:tc>
        <w:tc>
          <w:tcPr>
            <w:tcW w:w="319" w:type="pct"/>
          </w:tcPr>
          <w:p w14:paraId="118D7918" w14:textId="77777777" w:rsidR="000D2E6C" w:rsidRPr="00582707" w:rsidRDefault="000D2E6C" w:rsidP="004A156E">
            <w:pPr>
              <w:tabs>
                <w:tab w:val="left" w:pos="3060"/>
              </w:tabs>
              <w:rPr>
                <w:rFonts w:asciiTheme="majorHAnsi" w:hAnsiTheme="majorHAnsi"/>
                <w:sz w:val="16"/>
                <w:szCs w:val="16"/>
              </w:rPr>
            </w:pPr>
          </w:p>
        </w:tc>
      </w:tr>
      <w:tr w:rsidR="00582707" w:rsidRPr="00582707" w14:paraId="01E492CC" w14:textId="77777777" w:rsidTr="000D2E6C">
        <w:tc>
          <w:tcPr>
            <w:tcW w:w="2184" w:type="pct"/>
            <w:shd w:val="clear" w:color="auto" w:fill="D9D9D9" w:themeFill="background1" w:themeFillShade="D9"/>
          </w:tcPr>
          <w:p w14:paraId="5D9CA23B"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International Studies</w:t>
            </w:r>
          </w:p>
        </w:tc>
        <w:tc>
          <w:tcPr>
            <w:tcW w:w="359" w:type="pct"/>
            <w:shd w:val="clear" w:color="auto" w:fill="D9D9D9" w:themeFill="background1" w:themeFillShade="D9"/>
          </w:tcPr>
          <w:p w14:paraId="5D08922A"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3</w:t>
            </w:r>
          </w:p>
        </w:tc>
        <w:tc>
          <w:tcPr>
            <w:tcW w:w="1843" w:type="pct"/>
            <w:shd w:val="clear" w:color="auto" w:fill="D9D9D9" w:themeFill="background1" w:themeFillShade="D9"/>
          </w:tcPr>
          <w:p w14:paraId="2CDC4234" w14:textId="77777777"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18E4A2C7"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164576A0" w14:textId="77777777" w:rsidR="000D2E6C" w:rsidRPr="00582707" w:rsidRDefault="000D2E6C" w:rsidP="004A156E">
            <w:pPr>
              <w:rPr>
                <w:rFonts w:asciiTheme="majorHAnsi" w:hAnsiTheme="majorHAnsi"/>
                <w:sz w:val="16"/>
                <w:szCs w:val="16"/>
              </w:rPr>
            </w:pPr>
          </w:p>
        </w:tc>
      </w:tr>
      <w:tr w:rsidR="00582707" w:rsidRPr="00582707" w14:paraId="67E5C71A" w14:textId="77777777" w:rsidTr="000D2E6C">
        <w:tc>
          <w:tcPr>
            <w:tcW w:w="2184" w:type="pct"/>
          </w:tcPr>
          <w:p w14:paraId="38E05834"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FNCE 4370 International Financial Management</w:t>
            </w:r>
          </w:p>
        </w:tc>
        <w:tc>
          <w:tcPr>
            <w:tcW w:w="359" w:type="pct"/>
          </w:tcPr>
          <w:p w14:paraId="11A4904C"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1407013" w14:textId="77777777" w:rsidR="000D2E6C" w:rsidRPr="00582707" w:rsidRDefault="000D2E6C" w:rsidP="004A156E">
            <w:pPr>
              <w:rPr>
                <w:rFonts w:asciiTheme="majorHAnsi" w:hAnsiTheme="majorHAnsi"/>
                <w:sz w:val="16"/>
                <w:szCs w:val="16"/>
              </w:rPr>
            </w:pPr>
            <w:r w:rsidRPr="00582707">
              <w:rPr>
                <w:rFonts w:asciiTheme="majorHAnsi" w:hAnsiTheme="majorHAnsi"/>
                <w:sz w:val="16"/>
                <w:szCs w:val="16"/>
              </w:rPr>
              <w:t>FNCE 3000</w:t>
            </w:r>
          </w:p>
        </w:tc>
        <w:tc>
          <w:tcPr>
            <w:tcW w:w="295" w:type="pct"/>
          </w:tcPr>
          <w:p w14:paraId="50187925" w14:textId="77777777" w:rsidR="000D2E6C" w:rsidRPr="00582707" w:rsidRDefault="000D2E6C" w:rsidP="004A156E">
            <w:pPr>
              <w:rPr>
                <w:rFonts w:asciiTheme="majorHAnsi" w:hAnsiTheme="majorHAnsi"/>
                <w:sz w:val="16"/>
                <w:szCs w:val="16"/>
              </w:rPr>
            </w:pPr>
          </w:p>
        </w:tc>
        <w:tc>
          <w:tcPr>
            <w:tcW w:w="319" w:type="pct"/>
          </w:tcPr>
          <w:p w14:paraId="55EC5E2D" w14:textId="77777777" w:rsidR="000D2E6C" w:rsidRPr="00582707" w:rsidRDefault="000D2E6C" w:rsidP="004A156E">
            <w:pPr>
              <w:rPr>
                <w:rFonts w:asciiTheme="majorHAnsi" w:hAnsiTheme="majorHAnsi"/>
                <w:sz w:val="16"/>
                <w:szCs w:val="16"/>
              </w:rPr>
            </w:pPr>
          </w:p>
        </w:tc>
      </w:tr>
      <w:tr w:rsidR="00582707" w:rsidRPr="00582707" w14:paraId="415EED50" w14:textId="77777777" w:rsidTr="000D2E6C">
        <w:tc>
          <w:tcPr>
            <w:tcW w:w="2184" w:type="pct"/>
            <w:shd w:val="clear" w:color="auto" w:fill="D9D9D9" w:themeFill="background1" w:themeFillShade="D9"/>
          </w:tcPr>
          <w:p w14:paraId="751419B7" w14:textId="77777777" w:rsidR="000D2E6C" w:rsidRPr="00582707" w:rsidRDefault="000D2E6C" w:rsidP="004A156E">
            <w:pPr>
              <w:rPr>
                <w:rFonts w:asciiTheme="majorHAnsi" w:hAnsiTheme="majorHAnsi"/>
                <w:b/>
                <w:sz w:val="18"/>
                <w:szCs w:val="18"/>
              </w:rPr>
            </w:pPr>
            <w:r w:rsidRPr="00582707">
              <w:rPr>
                <w:rFonts w:asciiTheme="majorHAnsi" w:hAnsiTheme="majorHAnsi"/>
                <w:b/>
                <w:sz w:val="18"/>
                <w:szCs w:val="18"/>
              </w:rPr>
              <w:t>Major: Financial Management with IS</w:t>
            </w:r>
          </w:p>
        </w:tc>
        <w:tc>
          <w:tcPr>
            <w:tcW w:w="359" w:type="pct"/>
            <w:shd w:val="clear" w:color="auto" w:fill="D9D9D9" w:themeFill="background1" w:themeFillShade="D9"/>
          </w:tcPr>
          <w:p w14:paraId="1F2B898D" w14:textId="77777777" w:rsidR="000D2E6C" w:rsidRPr="00582707" w:rsidRDefault="000D2E6C" w:rsidP="004A156E">
            <w:pPr>
              <w:jc w:val="center"/>
              <w:rPr>
                <w:rFonts w:asciiTheme="majorHAnsi" w:hAnsiTheme="majorHAnsi"/>
                <w:b/>
                <w:sz w:val="18"/>
                <w:szCs w:val="18"/>
              </w:rPr>
            </w:pPr>
            <w:r w:rsidRPr="00582707">
              <w:rPr>
                <w:rFonts w:asciiTheme="majorHAnsi" w:hAnsiTheme="majorHAnsi"/>
                <w:b/>
                <w:sz w:val="18"/>
                <w:szCs w:val="18"/>
              </w:rPr>
              <w:t>36</w:t>
            </w:r>
          </w:p>
        </w:tc>
        <w:tc>
          <w:tcPr>
            <w:tcW w:w="1843" w:type="pct"/>
            <w:shd w:val="clear" w:color="auto" w:fill="D9D9D9" w:themeFill="background1" w:themeFillShade="D9"/>
          </w:tcPr>
          <w:p w14:paraId="6448BAAA" w14:textId="77777777" w:rsidR="000D2E6C" w:rsidRPr="00582707" w:rsidRDefault="000D2E6C" w:rsidP="004A156E">
            <w:pPr>
              <w:rPr>
                <w:rFonts w:asciiTheme="majorHAnsi" w:hAnsiTheme="majorHAnsi"/>
                <w:sz w:val="16"/>
                <w:szCs w:val="16"/>
              </w:rPr>
            </w:pPr>
          </w:p>
        </w:tc>
        <w:tc>
          <w:tcPr>
            <w:tcW w:w="295" w:type="pct"/>
            <w:shd w:val="clear" w:color="auto" w:fill="D9D9D9" w:themeFill="background1" w:themeFillShade="D9"/>
          </w:tcPr>
          <w:p w14:paraId="552E00CB" w14:textId="77777777" w:rsidR="000D2E6C" w:rsidRPr="00582707" w:rsidRDefault="000D2E6C" w:rsidP="004A156E">
            <w:pPr>
              <w:rPr>
                <w:rFonts w:asciiTheme="majorHAnsi" w:hAnsiTheme="majorHAnsi"/>
                <w:sz w:val="16"/>
                <w:szCs w:val="16"/>
              </w:rPr>
            </w:pPr>
          </w:p>
        </w:tc>
        <w:tc>
          <w:tcPr>
            <w:tcW w:w="319" w:type="pct"/>
            <w:shd w:val="clear" w:color="auto" w:fill="D9D9D9" w:themeFill="background1" w:themeFillShade="D9"/>
          </w:tcPr>
          <w:p w14:paraId="60E1614F" w14:textId="77777777" w:rsidR="000D2E6C" w:rsidRPr="00582707" w:rsidRDefault="000D2E6C" w:rsidP="004A156E">
            <w:pPr>
              <w:rPr>
                <w:rFonts w:asciiTheme="majorHAnsi" w:hAnsiTheme="majorHAnsi"/>
                <w:sz w:val="16"/>
                <w:szCs w:val="16"/>
              </w:rPr>
            </w:pPr>
          </w:p>
        </w:tc>
      </w:tr>
      <w:tr w:rsidR="00582707" w:rsidRPr="00582707" w14:paraId="252A7A69" w14:textId="77777777" w:rsidTr="000D2E6C">
        <w:tc>
          <w:tcPr>
            <w:tcW w:w="2184" w:type="pct"/>
          </w:tcPr>
          <w:p w14:paraId="71C2F931"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FNCE 3500 Management of Business Capital</w:t>
            </w:r>
          </w:p>
        </w:tc>
        <w:tc>
          <w:tcPr>
            <w:tcW w:w="359" w:type="pct"/>
          </w:tcPr>
          <w:p w14:paraId="5FDEB28D"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D74BED5" w14:textId="13769B23" w:rsidR="000D2E6C" w:rsidRPr="00582707" w:rsidRDefault="000D2E6C" w:rsidP="004A156E">
            <w:pPr>
              <w:rPr>
                <w:rFonts w:asciiTheme="majorHAnsi" w:hAnsiTheme="majorHAnsi"/>
                <w:sz w:val="16"/>
                <w:szCs w:val="16"/>
              </w:rPr>
            </w:pPr>
            <w:r w:rsidRPr="00582707">
              <w:rPr>
                <w:rFonts w:asciiTheme="majorHAnsi" w:hAnsiTheme="majorHAnsi"/>
                <w:sz w:val="16"/>
                <w:szCs w:val="16"/>
              </w:rPr>
              <w:t>FNCE 3000</w:t>
            </w:r>
            <w:r w:rsidR="00582707">
              <w:rPr>
                <w:rFonts w:asciiTheme="majorHAnsi" w:hAnsiTheme="majorHAnsi"/>
                <w:sz w:val="16"/>
                <w:szCs w:val="16"/>
              </w:rPr>
              <w:t xml:space="preserve"> and Junior Standing </w:t>
            </w:r>
          </w:p>
        </w:tc>
        <w:tc>
          <w:tcPr>
            <w:tcW w:w="295" w:type="pct"/>
          </w:tcPr>
          <w:p w14:paraId="02C9FC00" w14:textId="77777777" w:rsidR="000D2E6C" w:rsidRPr="00582707" w:rsidRDefault="000D2E6C" w:rsidP="004A156E">
            <w:pPr>
              <w:rPr>
                <w:rFonts w:asciiTheme="majorHAnsi" w:hAnsiTheme="majorHAnsi"/>
                <w:sz w:val="16"/>
                <w:szCs w:val="16"/>
              </w:rPr>
            </w:pPr>
          </w:p>
        </w:tc>
        <w:tc>
          <w:tcPr>
            <w:tcW w:w="319" w:type="pct"/>
          </w:tcPr>
          <w:p w14:paraId="19D540FA" w14:textId="77777777" w:rsidR="000D2E6C" w:rsidRPr="00582707" w:rsidRDefault="000D2E6C" w:rsidP="004A156E">
            <w:pPr>
              <w:rPr>
                <w:rFonts w:asciiTheme="majorHAnsi" w:hAnsiTheme="majorHAnsi"/>
                <w:sz w:val="16"/>
                <w:szCs w:val="16"/>
              </w:rPr>
            </w:pPr>
          </w:p>
        </w:tc>
      </w:tr>
      <w:tr w:rsidR="00582707" w:rsidRPr="00582707" w14:paraId="3DE0C727" w14:textId="77777777" w:rsidTr="000D2E6C">
        <w:tc>
          <w:tcPr>
            <w:tcW w:w="2184" w:type="pct"/>
          </w:tcPr>
          <w:p w14:paraId="69A6D27A"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FNCE 3600 Financial Markets and Institutions</w:t>
            </w:r>
          </w:p>
        </w:tc>
        <w:tc>
          <w:tcPr>
            <w:tcW w:w="359" w:type="pct"/>
          </w:tcPr>
          <w:p w14:paraId="3FE58556"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6339071C" w14:textId="1A4AF622" w:rsidR="000D2E6C" w:rsidRPr="00582707" w:rsidRDefault="000D2E6C" w:rsidP="004A156E">
            <w:pPr>
              <w:rPr>
                <w:rFonts w:asciiTheme="majorHAnsi" w:hAnsiTheme="majorHAnsi"/>
                <w:sz w:val="16"/>
                <w:szCs w:val="16"/>
              </w:rPr>
            </w:pPr>
            <w:r w:rsidRPr="00582707">
              <w:rPr>
                <w:rFonts w:asciiTheme="majorHAnsi" w:hAnsiTheme="majorHAnsi"/>
                <w:sz w:val="16"/>
                <w:szCs w:val="16"/>
              </w:rPr>
              <w:t>FNCE 3000</w:t>
            </w:r>
            <w:r w:rsidR="00582707">
              <w:rPr>
                <w:rFonts w:asciiTheme="majorHAnsi" w:hAnsiTheme="majorHAnsi"/>
                <w:sz w:val="16"/>
                <w:szCs w:val="16"/>
              </w:rPr>
              <w:t xml:space="preserve"> and Junior Standing</w:t>
            </w:r>
          </w:p>
        </w:tc>
        <w:tc>
          <w:tcPr>
            <w:tcW w:w="295" w:type="pct"/>
          </w:tcPr>
          <w:p w14:paraId="1DD2B955" w14:textId="77777777" w:rsidR="000D2E6C" w:rsidRPr="00582707" w:rsidRDefault="000D2E6C" w:rsidP="004A156E">
            <w:pPr>
              <w:rPr>
                <w:rFonts w:asciiTheme="majorHAnsi" w:hAnsiTheme="majorHAnsi"/>
                <w:sz w:val="16"/>
                <w:szCs w:val="16"/>
              </w:rPr>
            </w:pPr>
          </w:p>
        </w:tc>
        <w:tc>
          <w:tcPr>
            <w:tcW w:w="319" w:type="pct"/>
          </w:tcPr>
          <w:p w14:paraId="381CA488" w14:textId="77777777" w:rsidR="000D2E6C" w:rsidRPr="00582707" w:rsidRDefault="000D2E6C" w:rsidP="004A156E">
            <w:pPr>
              <w:rPr>
                <w:rFonts w:asciiTheme="majorHAnsi" w:hAnsiTheme="majorHAnsi"/>
                <w:sz w:val="16"/>
                <w:szCs w:val="16"/>
              </w:rPr>
            </w:pPr>
          </w:p>
        </w:tc>
      </w:tr>
      <w:tr w:rsidR="00582707" w:rsidRPr="00582707" w14:paraId="5570B4EB" w14:textId="77777777" w:rsidTr="000D2E6C">
        <w:tc>
          <w:tcPr>
            <w:tcW w:w="2184" w:type="pct"/>
          </w:tcPr>
          <w:p w14:paraId="73450386"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 xml:space="preserve">FNCE 3700 Investment and Portfolio Management </w:t>
            </w:r>
          </w:p>
        </w:tc>
        <w:tc>
          <w:tcPr>
            <w:tcW w:w="359" w:type="pct"/>
          </w:tcPr>
          <w:p w14:paraId="39A51C26"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E35AA03" w14:textId="76977232" w:rsidR="000D2E6C" w:rsidRPr="00582707" w:rsidRDefault="000D2E6C" w:rsidP="004A156E">
            <w:pPr>
              <w:rPr>
                <w:rFonts w:asciiTheme="majorHAnsi" w:hAnsiTheme="majorHAnsi"/>
                <w:sz w:val="16"/>
                <w:szCs w:val="16"/>
              </w:rPr>
            </w:pPr>
            <w:r w:rsidRPr="00582707">
              <w:rPr>
                <w:rFonts w:asciiTheme="majorHAnsi" w:hAnsiTheme="majorHAnsi"/>
                <w:sz w:val="16"/>
                <w:szCs w:val="16"/>
              </w:rPr>
              <w:t>FNCE 3000 and J</w:t>
            </w:r>
            <w:r w:rsidR="00582707">
              <w:rPr>
                <w:rFonts w:asciiTheme="majorHAnsi" w:hAnsiTheme="majorHAnsi"/>
                <w:sz w:val="16"/>
                <w:szCs w:val="16"/>
              </w:rPr>
              <w:t>unior Standing</w:t>
            </w:r>
          </w:p>
        </w:tc>
        <w:tc>
          <w:tcPr>
            <w:tcW w:w="295" w:type="pct"/>
          </w:tcPr>
          <w:p w14:paraId="3BC7DE27" w14:textId="77777777" w:rsidR="000D2E6C" w:rsidRPr="00582707" w:rsidRDefault="000D2E6C" w:rsidP="004A156E">
            <w:pPr>
              <w:rPr>
                <w:rFonts w:asciiTheme="majorHAnsi" w:hAnsiTheme="majorHAnsi"/>
                <w:sz w:val="16"/>
                <w:szCs w:val="16"/>
              </w:rPr>
            </w:pPr>
          </w:p>
        </w:tc>
        <w:tc>
          <w:tcPr>
            <w:tcW w:w="319" w:type="pct"/>
          </w:tcPr>
          <w:p w14:paraId="7DA24652" w14:textId="77777777" w:rsidR="000D2E6C" w:rsidRPr="00582707" w:rsidRDefault="000D2E6C" w:rsidP="004A156E">
            <w:pPr>
              <w:rPr>
                <w:rFonts w:asciiTheme="majorHAnsi" w:hAnsiTheme="majorHAnsi"/>
                <w:sz w:val="16"/>
                <w:szCs w:val="16"/>
              </w:rPr>
            </w:pPr>
          </w:p>
        </w:tc>
      </w:tr>
      <w:tr w:rsidR="00582707" w:rsidRPr="00582707" w14:paraId="72C31F87" w14:textId="77777777" w:rsidTr="000D2E6C">
        <w:tc>
          <w:tcPr>
            <w:tcW w:w="2184" w:type="pct"/>
          </w:tcPr>
          <w:p w14:paraId="5FD98265" w14:textId="77777777" w:rsidR="000D2E6C" w:rsidRPr="00582707" w:rsidRDefault="000D2E6C" w:rsidP="004A156E">
            <w:pPr>
              <w:rPr>
                <w:rFonts w:asciiTheme="majorHAnsi" w:hAnsiTheme="majorHAnsi"/>
                <w:sz w:val="18"/>
                <w:szCs w:val="18"/>
              </w:rPr>
            </w:pPr>
            <w:r w:rsidRPr="00582707">
              <w:rPr>
                <w:rFonts w:asciiTheme="majorHAnsi" w:hAnsiTheme="majorHAnsi"/>
                <w:sz w:val="18"/>
                <w:szCs w:val="18"/>
              </w:rPr>
              <w:t>FNCE 4500 Corporate Financial Decisions</w:t>
            </w:r>
          </w:p>
        </w:tc>
        <w:tc>
          <w:tcPr>
            <w:tcW w:w="359" w:type="pct"/>
          </w:tcPr>
          <w:p w14:paraId="366C5387" w14:textId="77777777" w:rsidR="000D2E6C" w:rsidRPr="00582707" w:rsidRDefault="000D2E6C" w:rsidP="004A156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4CD3F07" w14:textId="78DB0B0E" w:rsidR="000D2E6C" w:rsidRPr="00582707" w:rsidRDefault="00334E52" w:rsidP="004A156E">
            <w:pPr>
              <w:rPr>
                <w:rFonts w:asciiTheme="majorHAnsi" w:hAnsiTheme="majorHAnsi"/>
                <w:sz w:val="16"/>
                <w:szCs w:val="16"/>
              </w:rPr>
            </w:pPr>
            <w:r w:rsidRPr="00582707">
              <w:rPr>
                <w:rFonts w:asciiTheme="majorHAnsi" w:hAnsiTheme="majorHAnsi"/>
                <w:sz w:val="16"/>
                <w:szCs w:val="16"/>
              </w:rPr>
              <w:t>FNCE 3500,  FNCE 3700 (with C)</w:t>
            </w:r>
          </w:p>
        </w:tc>
        <w:tc>
          <w:tcPr>
            <w:tcW w:w="295" w:type="pct"/>
          </w:tcPr>
          <w:p w14:paraId="00F7D959" w14:textId="77777777" w:rsidR="000D2E6C" w:rsidRPr="00582707" w:rsidRDefault="000D2E6C" w:rsidP="004A156E">
            <w:pPr>
              <w:rPr>
                <w:rFonts w:asciiTheme="majorHAnsi" w:hAnsiTheme="majorHAnsi"/>
                <w:sz w:val="16"/>
                <w:szCs w:val="16"/>
              </w:rPr>
            </w:pPr>
          </w:p>
        </w:tc>
        <w:tc>
          <w:tcPr>
            <w:tcW w:w="319" w:type="pct"/>
          </w:tcPr>
          <w:p w14:paraId="3F59CABA" w14:textId="77777777" w:rsidR="000D2E6C" w:rsidRPr="00582707" w:rsidRDefault="000D2E6C" w:rsidP="004A156E">
            <w:pPr>
              <w:rPr>
                <w:rFonts w:asciiTheme="majorHAnsi" w:hAnsiTheme="majorHAnsi"/>
                <w:sz w:val="16"/>
                <w:szCs w:val="16"/>
              </w:rPr>
            </w:pPr>
          </w:p>
        </w:tc>
      </w:tr>
      <w:tr w:rsidR="00C444AE" w:rsidRPr="00582707" w14:paraId="5A7E7371" w14:textId="77777777" w:rsidTr="000D2E6C">
        <w:tc>
          <w:tcPr>
            <w:tcW w:w="2184" w:type="pct"/>
          </w:tcPr>
          <w:p w14:paraId="642835D8" w14:textId="77777777" w:rsidR="00C444AE" w:rsidRPr="00582707" w:rsidRDefault="00C444AE" w:rsidP="00C444AE">
            <w:pPr>
              <w:rPr>
                <w:rFonts w:asciiTheme="majorHAnsi" w:hAnsiTheme="majorHAnsi"/>
                <w:sz w:val="18"/>
                <w:szCs w:val="18"/>
              </w:rPr>
            </w:pPr>
            <w:r w:rsidRPr="00582707">
              <w:rPr>
                <w:rFonts w:asciiTheme="majorHAnsi" w:hAnsiTheme="majorHAnsi"/>
                <w:sz w:val="18"/>
                <w:szCs w:val="18"/>
              </w:rPr>
              <w:t xml:space="preserve">RISK 3809 Introduction to Risk Management </w:t>
            </w:r>
          </w:p>
        </w:tc>
        <w:tc>
          <w:tcPr>
            <w:tcW w:w="359" w:type="pct"/>
          </w:tcPr>
          <w:p w14:paraId="75A68C09" w14:textId="77777777"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11573D0B" w14:textId="77777777" w:rsidR="00C444AE" w:rsidRPr="00582707" w:rsidRDefault="00C444AE" w:rsidP="00C444AE">
            <w:pPr>
              <w:rPr>
                <w:rFonts w:asciiTheme="majorHAnsi" w:hAnsiTheme="majorHAnsi"/>
                <w:sz w:val="16"/>
                <w:szCs w:val="16"/>
              </w:rPr>
            </w:pPr>
            <w:r w:rsidRPr="00582707">
              <w:rPr>
                <w:rFonts w:asciiTheme="majorHAnsi" w:hAnsiTheme="majorHAnsi"/>
                <w:sz w:val="16"/>
                <w:szCs w:val="16"/>
              </w:rPr>
              <w:t xml:space="preserve">Junior Standing; </w:t>
            </w:r>
            <w:proofErr w:type="spellStart"/>
            <w:r w:rsidRPr="00582707">
              <w:rPr>
                <w:rFonts w:asciiTheme="majorHAnsi" w:hAnsiTheme="majorHAnsi"/>
                <w:sz w:val="16"/>
                <w:szCs w:val="16"/>
              </w:rPr>
              <w:t>Coreq</w:t>
            </w:r>
            <w:proofErr w:type="spellEnd"/>
            <w:r w:rsidRPr="00582707">
              <w:rPr>
                <w:rFonts w:asciiTheme="majorHAnsi" w:hAnsiTheme="majorHAnsi"/>
                <w:sz w:val="16"/>
                <w:szCs w:val="16"/>
              </w:rPr>
              <w:t xml:space="preserve"> FNCE 3000</w:t>
            </w:r>
          </w:p>
        </w:tc>
        <w:tc>
          <w:tcPr>
            <w:tcW w:w="295" w:type="pct"/>
          </w:tcPr>
          <w:p w14:paraId="5ACD8791" w14:textId="77777777" w:rsidR="00C444AE" w:rsidRPr="00582707" w:rsidRDefault="00C444AE" w:rsidP="00C444AE">
            <w:pPr>
              <w:rPr>
                <w:rFonts w:asciiTheme="majorHAnsi" w:hAnsiTheme="majorHAnsi"/>
                <w:sz w:val="16"/>
                <w:szCs w:val="16"/>
              </w:rPr>
            </w:pPr>
          </w:p>
        </w:tc>
        <w:tc>
          <w:tcPr>
            <w:tcW w:w="319" w:type="pct"/>
          </w:tcPr>
          <w:p w14:paraId="19D6A4D6" w14:textId="77777777" w:rsidR="00C444AE" w:rsidRPr="00582707" w:rsidRDefault="00C444AE" w:rsidP="00C444AE">
            <w:pPr>
              <w:rPr>
                <w:rFonts w:asciiTheme="majorHAnsi" w:hAnsiTheme="majorHAnsi"/>
                <w:sz w:val="16"/>
                <w:szCs w:val="16"/>
              </w:rPr>
            </w:pPr>
          </w:p>
        </w:tc>
      </w:tr>
      <w:tr w:rsidR="00C444AE" w:rsidRPr="00582707" w14:paraId="4182F494" w14:textId="77777777" w:rsidTr="000D2E6C">
        <w:tc>
          <w:tcPr>
            <w:tcW w:w="2184" w:type="pct"/>
          </w:tcPr>
          <w:p w14:paraId="6A885B12" w14:textId="2510B8B7" w:rsidR="00C444AE" w:rsidRDefault="00C444AE" w:rsidP="00C444AE">
            <w:pPr>
              <w:rPr>
                <w:rFonts w:asciiTheme="majorHAnsi" w:hAnsiTheme="majorHAnsi"/>
                <w:sz w:val="18"/>
                <w:szCs w:val="18"/>
              </w:rPr>
            </w:pPr>
            <w:r w:rsidRPr="00582707">
              <w:rPr>
                <w:rFonts w:asciiTheme="majorHAnsi" w:hAnsiTheme="majorHAnsi"/>
                <w:sz w:val="18"/>
                <w:szCs w:val="18"/>
              </w:rPr>
              <w:t>ACCT 3220 Intermediate Financial Accounting I</w:t>
            </w:r>
          </w:p>
        </w:tc>
        <w:tc>
          <w:tcPr>
            <w:tcW w:w="359" w:type="pct"/>
          </w:tcPr>
          <w:p w14:paraId="0C1AB382" w14:textId="0D8B103D"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77654044" w14:textId="2AFA99C7" w:rsidR="00C444AE" w:rsidRDefault="00C444AE" w:rsidP="00C444AE">
            <w:pPr>
              <w:rPr>
                <w:rFonts w:asciiTheme="majorHAnsi" w:hAnsiTheme="majorHAnsi"/>
                <w:sz w:val="16"/>
                <w:szCs w:val="16"/>
              </w:rPr>
            </w:pPr>
            <w:r>
              <w:rPr>
                <w:rFonts w:asciiTheme="majorHAnsi" w:hAnsiTheme="majorHAnsi"/>
                <w:sz w:val="16"/>
                <w:szCs w:val="16"/>
              </w:rPr>
              <w:t xml:space="preserve">ACCT 2220 and </w:t>
            </w:r>
            <w:r w:rsidRPr="00582707">
              <w:rPr>
                <w:rFonts w:asciiTheme="majorHAnsi" w:hAnsiTheme="majorHAnsi"/>
                <w:sz w:val="16"/>
                <w:szCs w:val="16"/>
              </w:rPr>
              <w:t>BANA 2010</w:t>
            </w:r>
          </w:p>
        </w:tc>
        <w:tc>
          <w:tcPr>
            <w:tcW w:w="295" w:type="pct"/>
          </w:tcPr>
          <w:p w14:paraId="025F59D5" w14:textId="77777777" w:rsidR="00C444AE" w:rsidRPr="00582707" w:rsidRDefault="00C444AE" w:rsidP="00C444AE">
            <w:pPr>
              <w:rPr>
                <w:rFonts w:asciiTheme="majorHAnsi" w:hAnsiTheme="majorHAnsi"/>
                <w:sz w:val="16"/>
                <w:szCs w:val="16"/>
              </w:rPr>
            </w:pPr>
          </w:p>
        </w:tc>
        <w:tc>
          <w:tcPr>
            <w:tcW w:w="319" w:type="pct"/>
          </w:tcPr>
          <w:p w14:paraId="1F05EDDD" w14:textId="77777777" w:rsidR="00C444AE" w:rsidRPr="00582707" w:rsidRDefault="00C444AE" w:rsidP="00C444AE">
            <w:pPr>
              <w:rPr>
                <w:rFonts w:asciiTheme="majorHAnsi" w:hAnsiTheme="majorHAnsi"/>
                <w:sz w:val="16"/>
                <w:szCs w:val="16"/>
              </w:rPr>
            </w:pPr>
          </w:p>
        </w:tc>
      </w:tr>
      <w:tr w:rsidR="00C444AE" w:rsidRPr="00582707" w14:paraId="2BB2AB99" w14:textId="77777777" w:rsidTr="000D2E6C">
        <w:tc>
          <w:tcPr>
            <w:tcW w:w="2184" w:type="pct"/>
          </w:tcPr>
          <w:p w14:paraId="45B78C58" w14:textId="6AEA21CF" w:rsidR="00C444AE" w:rsidRDefault="00C444AE" w:rsidP="00C444AE">
            <w:pPr>
              <w:rPr>
                <w:rFonts w:asciiTheme="majorHAnsi" w:hAnsiTheme="majorHAnsi"/>
                <w:sz w:val="18"/>
                <w:szCs w:val="18"/>
              </w:rPr>
            </w:pPr>
            <w:r w:rsidRPr="00582707">
              <w:rPr>
                <w:rFonts w:asciiTheme="majorHAnsi" w:hAnsiTheme="majorHAnsi"/>
                <w:sz w:val="18"/>
                <w:szCs w:val="18"/>
              </w:rPr>
              <w:t>ACCT 3230 Intermediate Financial Accounting II</w:t>
            </w:r>
          </w:p>
        </w:tc>
        <w:tc>
          <w:tcPr>
            <w:tcW w:w="359" w:type="pct"/>
          </w:tcPr>
          <w:p w14:paraId="2D8FE702" w14:textId="331FFD15"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49E05CE" w14:textId="6D3CE445" w:rsidR="00C444AE" w:rsidRDefault="00C444AE" w:rsidP="00C444AE">
            <w:pPr>
              <w:rPr>
                <w:rFonts w:asciiTheme="majorHAnsi" w:hAnsiTheme="majorHAnsi"/>
                <w:sz w:val="16"/>
                <w:szCs w:val="16"/>
              </w:rPr>
            </w:pPr>
            <w:r w:rsidRPr="00582707">
              <w:rPr>
                <w:rFonts w:asciiTheme="majorHAnsi" w:hAnsiTheme="majorHAnsi"/>
                <w:sz w:val="16"/>
                <w:szCs w:val="16"/>
              </w:rPr>
              <w:t>ACCT 3220</w:t>
            </w:r>
          </w:p>
        </w:tc>
        <w:tc>
          <w:tcPr>
            <w:tcW w:w="295" w:type="pct"/>
          </w:tcPr>
          <w:p w14:paraId="3D516DA7" w14:textId="77777777" w:rsidR="00C444AE" w:rsidRPr="00582707" w:rsidRDefault="00C444AE" w:rsidP="00C444AE">
            <w:pPr>
              <w:rPr>
                <w:rFonts w:asciiTheme="majorHAnsi" w:hAnsiTheme="majorHAnsi"/>
                <w:sz w:val="16"/>
                <w:szCs w:val="16"/>
              </w:rPr>
            </w:pPr>
          </w:p>
        </w:tc>
        <w:tc>
          <w:tcPr>
            <w:tcW w:w="319" w:type="pct"/>
          </w:tcPr>
          <w:p w14:paraId="77E873E2" w14:textId="77777777" w:rsidR="00C444AE" w:rsidRPr="00582707" w:rsidRDefault="00C444AE" w:rsidP="00C444AE">
            <w:pPr>
              <w:rPr>
                <w:rFonts w:asciiTheme="majorHAnsi" w:hAnsiTheme="majorHAnsi"/>
                <w:sz w:val="16"/>
                <w:szCs w:val="16"/>
              </w:rPr>
            </w:pPr>
          </w:p>
        </w:tc>
      </w:tr>
      <w:tr w:rsidR="00C444AE" w:rsidRPr="00582707" w14:paraId="171069D2" w14:textId="77777777" w:rsidTr="000D2E6C">
        <w:tc>
          <w:tcPr>
            <w:tcW w:w="2184" w:type="pct"/>
          </w:tcPr>
          <w:p w14:paraId="06F97B64" w14:textId="540E1C82" w:rsidR="00C444AE" w:rsidRDefault="00C444AE" w:rsidP="00C444AE">
            <w:pPr>
              <w:rPr>
                <w:rFonts w:asciiTheme="majorHAnsi" w:hAnsiTheme="majorHAnsi"/>
                <w:sz w:val="18"/>
                <w:szCs w:val="18"/>
              </w:rPr>
            </w:pPr>
            <w:r w:rsidRPr="00582707">
              <w:rPr>
                <w:rFonts w:asciiTheme="majorHAnsi" w:hAnsiTheme="majorHAnsi"/>
                <w:sz w:val="18"/>
                <w:szCs w:val="18"/>
              </w:rPr>
              <w:t>ACCT 4410 Income Tax Accounting</w:t>
            </w:r>
          </w:p>
        </w:tc>
        <w:tc>
          <w:tcPr>
            <w:tcW w:w="359" w:type="pct"/>
          </w:tcPr>
          <w:p w14:paraId="2BFF7249" w14:textId="3C68815E"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01D034E3" w14:textId="1037BA55" w:rsidR="00C444AE" w:rsidRDefault="00C444AE" w:rsidP="00C444AE">
            <w:pPr>
              <w:rPr>
                <w:rFonts w:asciiTheme="majorHAnsi" w:hAnsiTheme="majorHAnsi"/>
                <w:sz w:val="16"/>
                <w:szCs w:val="16"/>
              </w:rPr>
            </w:pPr>
            <w:r w:rsidRPr="00582707">
              <w:rPr>
                <w:rFonts w:asciiTheme="majorHAnsi" w:hAnsiTheme="majorHAnsi"/>
                <w:sz w:val="16"/>
                <w:szCs w:val="16"/>
              </w:rPr>
              <w:t>ACCT 3220</w:t>
            </w:r>
          </w:p>
        </w:tc>
        <w:tc>
          <w:tcPr>
            <w:tcW w:w="295" w:type="pct"/>
          </w:tcPr>
          <w:p w14:paraId="2B899E31" w14:textId="77777777" w:rsidR="00C444AE" w:rsidRPr="00582707" w:rsidRDefault="00C444AE" w:rsidP="00C444AE">
            <w:pPr>
              <w:rPr>
                <w:rFonts w:asciiTheme="majorHAnsi" w:hAnsiTheme="majorHAnsi"/>
                <w:sz w:val="16"/>
                <w:szCs w:val="16"/>
              </w:rPr>
            </w:pPr>
          </w:p>
        </w:tc>
        <w:tc>
          <w:tcPr>
            <w:tcW w:w="319" w:type="pct"/>
          </w:tcPr>
          <w:p w14:paraId="59867A58" w14:textId="77777777" w:rsidR="00C444AE" w:rsidRPr="00582707" w:rsidRDefault="00C444AE" w:rsidP="00C444AE">
            <w:pPr>
              <w:rPr>
                <w:rFonts w:asciiTheme="majorHAnsi" w:hAnsiTheme="majorHAnsi"/>
                <w:sz w:val="16"/>
                <w:szCs w:val="16"/>
              </w:rPr>
            </w:pPr>
          </w:p>
        </w:tc>
      </w:tr>
      <w:tr w:rsidR="00C444AE" w:rsidRPr="00582707" w14:paraId="7510D34A" w14:textId="77777777" w:rsidTr="000D2E6C">
        <w:tc>
          <w:tcPr>
            <w:tcW w:w="2184" w:type="pct"/>
          </w:tcPr>
          <w:p w14:paraId="658A9BF9" w14:textId="77777777" w:rsidR="00C444AE" w:rsidRPr="00582707" w:rsidRDefault="00C444AE" w:rsidP="00C444AE">
            <w:pPr>
              <w:rPr>
                <w:rFonts w:asciiTheme="majorHAnsi" w:hAnsiTheme="majorHAnsi"/>
                <w:sz w:val="18"/>
                <w:szCs w:val="18"/>
              </w:rPr>
            </w:pPr>
            <w:r w:rsidRPr="00582707">
              <w:rPr>
                <w:rFonts w:asciiTheme="majorHAnsi" w:hAnsiTheme="majorHAnsi"/>
                <w:sz w:val="18"/>
                <w:szCs w:val="18"/>
              </w:rPr>
              <w:t xml:space="preserve">ISMG 3500 Enterprise Data and Content Management </w:t>
            </w:r>
          </w:p>
        </w:tc>
        <w:tc>
          <w:tcPr>
            <w:tcW w:w="359" w:type="pct"/>
          </w:tcPr>
          <w:p w14:paraId="118E9E2A" w14:textId="77777777"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27566AA8" w14:textId="77777777" w:rsidR="00C444AE" w:rsidRPr="00582707" w:rsidRDefault="00C444AE" w:rsidP="00C444AE">
            <w:pPr>
              <w:rPr>
                <w:rFonts w:asciiTheme="majorHAnsi" w:hAnsiTheme="majorHAnsi"/>
                <w:sz w:val="16"/>
                <w:szCs w:val="16"/>
              </w:rPr>
            </w:pPr>
            <w:r w:rsidRPr="00582707">
              <w:rPr>
                <w:rFonts w:asciiTheme="majorHAnsi" w:hAnsiTheme="majorHAnsi"/>
                <w:sz w:val="16"/>
                <w:szCs w:val="16"/>
              </w:rPr>
              <w:t>ISMG 2050</w:t>
            </w:r>
          </w:p>
        </w:tc>
        <w:tc>
          <w:tcPr>
            <w:tcW w:w="295" w:type="pct"/>
          </w:tcPr>
          <w:p w14:paraId="394667C1" w14:textId="77777777" w:rsidR="00C444AE" w:rsidRPr="00582707" w:rsidRDefault="00C444AE" w:rsidP="00C444AE">
            <w:pPr>
              <w:rPr>
                <w:rFonts w:asciiTheme="majorHAnsi" w:hAnsiTheme="majorHAnsi"/>
                <w:sz w:val="16"/>
                <w:szCs w:val="16"/>
              </w:rPr>
            </w:pPr>
          </w:p>
        </w:tc>
        <w:tc>
          <w:tcPr>
            <w:tcW w:w="319" w:type="pct"/>
          </w:tcPr>
          <w:p w14:paraId="5D071DD8" w14:textId="77777777" w:rsidR="00C444AE" w:rsidRPr="00582707" w:rsidRDefault="00C444AE" w:rsidP="00C444AE">
            <w:pPr>
              <w:rPr>
                <w:rFonts w:asciiTheme="majorHAnsi" w:hAnsiTheme="majorHAnsi"/>
                <w:sz w:val="16"/>
                <w:szCs w:val="16"/>
              </w:rPr>
            </w:pPr>
          </w:p>
        </w:tc>
      </w:tr>
      <w:tr w:rsidR="00C444AE" w:rsidRPr="00582707" w14:paraId="0A46ECC6" w14:textId="77777777" w:rsidTr="000D2E6C">
        <w:tc>
          <w:tcPr>
            <w:tcW w:w="2184" w:type="pct"/>
          </w:tcPr>
          <w:p w14:paraId="2186A656" w14:textId="77777777" w:rsidR="00C444AE" w:rsidRPr="00582707" w:rsidRDefault="00C444AE" w:rsidP="00C444AE">
            <w:pPr>
              <w:rPr>
                <w:rFonts w:asciiTheme="majorHAnsi" w:hAnsiTheme="majorHAnsi"/>
                <w:sz w:val="18"/>
                <w:szCs w:val="18"/>
              </w:rPr>
            </w:pPr>
            <w:r w:rsidRPr="00582707">
              <w:rPr>
                <w:rFonts w:asciiTheme="majorHAnsi" w:hAnsiTheme="majorHAnsi"/>
                <w:sz w:val="18"/>
                <w:szCs w:val="18"/>
              </w:rPr>
              <w:t>ISMG 3600 System Strategy, Architecture and Design</w:t>
            </w:r>
          </w:p>
        </w:tc>
        <w:tc>
          <w:tcPr>
            <w:tcW w:w="359" w:type="pct"/>
          </w:tcPr>
          <w:p w14:paraId="45A7ECCF" w14:textId="77777777"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634AA8C" w14:textId="77777777" w:rsidR="00C444AE" w:rsidRPr="00582707" w:rsidRDefault="00C444AE" w:rsidP="00C444AE">
            <w:pPr>
              <w:rPr>
                <w:rFonts w:asciiTheme="majorHAnsi" w:hAnsiTheme="majorHAnsi"/>
                <w:sz w:val="16"/>
                <w:szCs w:val="16"/>
              </w:rPr>
            </w:pPr>
            <w:r w:rsidRPr="00582707">
              <w:rPr>
                <w:rFonts w:asciiTheme="majorHAnsi" w:hAnsiTheme="majorHAnsi"/>
                <w:sz w:val="16"/>
                <w:szCs w:val="16"/>
              </w:rPr>
              <w:t>ISMG 2050</w:t>
            </w:r>
          </w:p>
        </w:tc>
        <w:tc>
          <w:tcPr>
            <w:tcW w:w="295" w:type="pct"/>
          </w:tcPr>
          <w:p w14:paraId="3D7FA589" w14:textId="77777777" w:rsidR="00C444AE" w:rsidRPr="00582707" w:rsidRDefault="00C444AE" w:rsidP="00C444AE">
            <w:pPr>
              <w:rPr>
                <w:rFonts w:asciiTheme="majorHAnsi" w:hAnsiTheme="majorHAnsi"/>
                <w:sz w:val="16"/>
                <w:szCs w:val="16"/>
              </w:rPr>
            </w:pPr>
          </w:p>
        </w:tc>
        <w:tc>
          <w:tcPr>
            <w:tcW w:w="319" w:type="pct"/>
          </w:tcPr>
          <w:p w14:paraId="64FE4917" w14:textId="77777777" w:rsidR="00C444AE" w:rsidRPr="00582707" w:rsidRDefault="00C444AE" w:rsidP="00C444AE">
            <w:pPr>
              <w:rPr>
                <w:rFonts w:asciiTheme="majorHAnsi" w:hAnsiTheme="majorHAnsi"/>
                <w:sz w:val="16"/>
                <w:szCs w:val="16"/>
              </w:rPr>
            </w:pPr>
          </w:p>
        </w:tc>
      </w:tr>
      <w:tr w:rsidR="00C444AE" w:rsidRPr="00582707" w14:paraId="2B844F1F" w14:textId="77777777" w:rsidTr="000D2E6C">
        <w:tc>
          <w:tcPr>
            <w:tcW w:w="2184" w:type="pct"/>
          </w:tcPr>
          <w:p w14:paraId="5DF60D3E" w14:textId="77777777" w:rsidR="00C444AE" w:rsidRPr="00582707" w:rsidRDefault="00C444AE" w:rsidP="00C444AE">
            <w:pPr>
              <w:rPr>
                <w:rFonts w:asciiTheme="majorHAnsi" w:hAnsiTheme="majorHAnsi"/>
                <w:sz w:val="18"/>
                <w:szCs w:val="18"/>
              </w:rPr>
            </w:pPr>
            <w:r w:rsidRPr="00582707">
              <w:rPr>
                <w:rFonts w:asciiTheme="majorHAnsi" w:hAnsiTheme="majorHAnsi"/>
                <w:sz w:val="18"/>
                <w:szCs w:val="18"/>
              </w:rPr>
              <w:t xml:space="preserve">ISMG/MGMT 4900 Project Management and Practice </w:t>
            </w:r>
          </w:p>
        </w:tc>
        <w:tc>
          <w:tcPr>
            <w:tcW w:w="359" w:type="pct"/>
          </w:tcPr>
          <w:p w14:paraId="4366EEE5" w14:textId="77777777" w:rsidR="00C444AE" w:rsidRPr="00582707" w:rsidRDefault="00C444AE" w:rsidP="00C444AE">
            <w:pPr>
              <w:jc w:val="center"/>
              <w:rPr>
                <w:rFonts w:asciiTheme="majorHAnsi" w:hAnsiTheme="majorHAnsi"/>
                <w:sz w:val="18"/>
                <w:szCs w:val="18"/>
              </w:rPr>
            </w:pPr>
            <w:r w:rsidRPr="00582707">
              <w:rPr>
                <w:rFonts w:asciiTheme="majorHAnsi" w:hAnsiTheme="majorHAnsi"/>
                <w:sz w:val="18"/>
                <w:szCs w:val="18"/>
              </w:rPr>
              <w:t>3</w:t>
            </w:r>
          </w:p>
        </w:tc>
        <w:tc>
          <w:tcPr>
            <w:tcW w:w="1843" w:type="pct"/>
          </w:tcPr>
          <w:p w14:paraId="5EE7AC31" w14:textId="39613DA0" w:rsidR="00C444AE" w:rsidRPr="00582707" w:rsidRDefault="00B26AD0" w:rsidP="00C444AE">
            <w:pPr>
              <w:rPr>
                <w:rFonts w:asciiTheme="majorHAnsi" w:hAnsiTheme="majorHAnsi"/>
                <w:sz w:val="16"/>
                <w:szCs w:val="16"/>
              </w:rPr>
            </w:pPr>
            <w:r>
              <w:rPr>
                <w:rFonts w:asciiTheme="majorHAnsi" w:hAnsiTheme="majorHAnsi"/>
                <w:sz w:val="16"/>
                <w:szCs w:val="16"/>
              </w:rPr>
              <w:t>See catalog</w:t>
            </w:r>
          </w:p>
        </w:tc>
        <w:tc>
          <w:tcPr>
            <w:tcW w:w="295" w:type="pct"/>
          </w:tcPr>
          <w:p w14:paraId="78C5CE4E" w14:textId="77777777" w:rsidR="00C444AE" w:rsidRPr="00582707" w:rsidRDefault="00C444AE" w:rsidP="00C444AE">
            <w:pPr>
              <w:rPr>
                <w:rFonts w:asciiTheme="majorHAnsi" w:hAnsiTheme="majorHAnsi"/>
                <w:sz w:val="16"/>
                <w:szCs w:val="16"/>
              </w:rPr>
            </w:pPr>
          </w:p>
        </w:tc>
        <w:tc>
          <w:tcPr>
            <w:tcW w:w="319" w:type="pct"/>
          </w:tcPr>
          <w:p w14:paraId="578885DD" w14:textId="77777777" w:rsidR="00C444AE" w:rsidRPr="00582707" w:rsidRDefault="00C444AE" w:rsidP="00C444AE">
            <w:pPr>
              <w:rPr>
                <w:rFonts w:asciiTheme="majorHAnsi" w:hAnsiTheme="majorHAnsi"/>
                <w:sz w:val="16"/>
                <w:szCs w:val="16"/>
              </w:rPr>
            </w:pPr>
          </w:p>
        </w:tc>
      </w:tr>
      <w:tr w:rsidR="00B26AD0" w:rsidRPr="00582707" w14:paraId="4CE1691A" w14:textId="77777777" w:rsidTr="000D2E6C">
        <w:tc>
          <w:tcPr>
            <w:tcW w:w="2184" w:type="pct"/>
          </w:tcPr>
          <w:p w14:paraId="34242579" w14:textId="4F0566C8" w:rsidR="00B26AD0" w:rsidRPr="00A306C5" w:rsidRDefault="00A306C5" w:rsidP="00C444AE">
            <w:pPr>
              <w:rPr>
                <w:rFonts w:asciiTheme="majorHAnsi" w:hAnsiTheme="majorHAnsi"/>
                <w:b/>
                <w:sz w:val="18"/>
                <w:szCs w:val="18"/>
              </w:rPr>
            </w:pPr>
            <w:r w:rsidRPr="00A306C5">
              <w:rPr>
                <w:rFonts w:asciiTheme="majorHAnsi" w:hAnsiTheme="majorHAnsi"/>
                <w:b/>
                <w:sz w:val="18"/>
                <w:szCs w:val="18"/>
              </w:rPr>
              <w:t>Choose 1</w:t>
            </w:r>
            <w:r w:rsidR="00B26AD0" w:rsidRPr="00A306C5">
              <w:rPr>
                <w:rFonts w:asciiTheme="majorHAnsi" w:hAnsiTheme="majorHAnsi"/>
                <w:b/>
                <w:sz w:val="18"/>
                <w:szCs w:val="18"/>
              </w:rPr>
              <w:t>:</w:t>
            </w:r>
            <w:r w:rsidRPr="00A306C5">
              <w:rPr>
                <w:rFonts w:asciiTheme="majorHAnsi" w:hAnsiTheme="majorHAnsi"/>
                <w:b/>
                <w:sz w:val="18"/>
                <w:szCs w:val="18"/>
              </w:rPr>
              <w:t xml:space="preserve"> FNCE/ISMG 4750, FNCE 4480</w:t>
            </w:r>
          </w:p>
        </w:tc>
        <w:tc>
          <w:tcPr>
            <w:tcW w:w="359" w:type="pct"/>
          </w:tcPr>
          <w:p w14:paraId="69BE5A49" w14:textId="33FAB4FB" w:rsidR="00B26AD0" w:rsidRPr="00582707" w:rsidRDefault="00B26AD0" w:rsidP="00C444AE">
            <w:pPr>
              <w:jc w:val="center"/>
              <w:rPr>
                <w:rFonts w:asciiTheme="majorHAnsi" w:hAnsiTheme="majorHAnsi"/>
                <w:sz w:val="18"/>
                <w:szCs w:val="18"/>
              </w:rPr>
            </w:pPr>
          </w:p>
        </w:tc>
        <w:tc>
          <w:tcPr>
            <w:tcW w:w="1843" w:type="pct"/>
          </w:tcPr>
          <w:p w14:paraId="469A9FBA" w14:textId="67FD5CF5" w:rsidR="00B26AD0" w:rsidRPr="00582707" w:rsidRDefault="00B26AD0" w:rsidP="00C444AE">
            <w:pPr>
              <w:rPr>
                <w:rFonts w:asciiTheme="majorHAnsi" w:hAnsiTheme="majorHAnsi"/>
                <w:sz w:val="16"/>
                <w:szCs w:val="16"/>
              </w:rPr>
            </w:pPr>
          </w:p>
        </w:tc>
        <w:tc>
          <w:tcPr>
            <w:tcW w:w="295" w:type="pct"/>
          </w:tcPr>
          <w:p w14:paraId="34EE6A0E" w14:textId="77777777" w:rsidR="00B26AD0" w:rsidRPr="00582707" w:rsidRDefault="00B26AD0" w:rsidP="00C444AE">
            <w:pPr>
              <w:rPr>
                <w:rFonts w:asciiTheme="majorHAnsi" w:hAnsiTheme="majorHAnsi"/>
                <w:sz w:val="16"/>
                <w:szCs w:val="16"/>
              </w:rPr>
            </w:pPr>
          </w:p>
        </w:tc>
        <w:tc>
          <w:tcPr>
            <w:tcW w:w="319" w:type="pct"/>
          </w:tcPr>
          <w:p w14:paraId="39675980" w14:textId="77777777" w:rsidR="00B26AD0" w:rsidRPr="00582707" w:rsidRDefault="00B26AD0" w:rsidP="00C444AE">
            <w:pPr>
              <w:rPr>
                <w:rFonts w:asciiTheme="majorHAnsi" w:hAnsiTheme="majorHAnsi"/>
                <w:sz w:val="16"/>
                <w:szCs w:val="16"/>
              </w:rPr>
            </w:pPr>
          </w:p>
        </w:tc>
      </w:tr>
      <w:tr w:rsidR="00C55493" w:rsidRPr="00582707" w14:paraId="6174E8AC" w14:textId="77777777" w:rsidTr="000D2E6C">
        <w:tc>
          <w:tcPr>
            <w:tcW w:w="2184" w:type="pct"/>
          </w:tcPr>
          <w:p w14:paraId="5887C807" w14:textId="0B4285D9" w:rsidR="00C55493" w:rsidRPr="00582707" w:rsidRDefault="00C55493" w:rsidP="00C55493">
            <w:pPr>
              <w:rPr>
                <w:rFonts w:asciiTheme="majorHAnsi" w:hAnsiTheme="majorHAnsi"/>
                <w:sz w:val="18"/>
                <w:szCs w:val="18"/>
              </w:rPr>
            </w:pPr>
            <w:r>
              <w:rPr>
                <w:rFonts w:asciiTheme="majorHAnsi" w:hAnsiTheme="majorHAnsi"/>
                <w:sz w:val="18"/>
                <w:szCs w:val="18"/>
              </w:rPr>
              <w:t>FNCE/ISMG 4750</w:t>
            </w:r>
            <w:r w:rsidR="001A67A4">
              <w:rPr>
                <w:rFonts w:asciiTheme="majorHAnsi" w:hAnsiTheme="majorHAnsi"/>
                <w:sz w:val="18"/>
                <w:szCs w:val="18"/>
              </w:rPr>
              <w:t xml:space="preserve"> Bus Intelligence and Financial Modeling</w:t>
            </w:r>
          </w:p>
        </w:tc>
        <w:tc>
          <w:tcPr>
            <w:tcW w:w="359" w:type="pct"/>
          </w:tcPr>
          <w:p w14:paraId="6C11A9A7" w14:textId="28F262A5" w:rsidR="00C55493" w:rsidRPr="00582707" w:rsidRDefault="00C55493" w:rsidP="00C55493">
            <w:pPr>
              <w:jc w:val="center"/>
              <w:rPr>
                <w:rFonts w:asciiTheme="majorHAnsi" w:hAnsiTheme="majorHAnsi"/>
                <w:sz w:val="18"/>
                <w:szCs w:val="18"/>
              </w:rPr>
            </w:pPr>
            <w:r>
              <w:rPr>
                <w:rFonts w:asciiTheme="majorHAnsi" w:hAnsiTheme="majorHAnsi"/>
                <w:sz w:val="18"/>
                <w:szCs w:val="18"/>
              </w:rPr>
              <w:t>3</w:t>
            </w:r>
          </w:p>
        </w:tc>
        <w:tc>
          <w:tcPr>
            <w:tcW w:w="1843" w:type="pct"/>
          </w:tcPr>
          <w:p w14:paraId="7CA66832" w14:textId="36EEBFD5" w:rsidR="00C55493" w:rsidRPr="00582707" w:rsidRDefault="00C55493" w:rsidP="00C55493">
            <w:pPr>
              <w:rPr>
                <w:rFonts w:asciiTheme="majorHAnsi" w:hAnsiTheme="majorHAnsi"/>
                <w:sz w:val="16"/>
                <w:szCs w:val="16"/>
              </w:rPr>
            </w:pPr>
            <w:r>
              <w:rPr>
                <w:rFonts w:asciiTheme="majorHAnsi" w:hAnsiTheme="majorHAnsi"/>
                <w:sz w:val="16"/>
                <w:szCs w:val="16"/>
              </w:rPr>
              <w:t>ISMG 2050 and FNCE 3000; Spring only</w:t>
            </w:r>
          </w:p>
        </w:tc>
        <w:tc>
          <w:tcPr>
            <w:tcW w:w="295" w:type="pct"/>
          </w:tcPr>
          <w:p w14:paraId="16F8422C" w14:textId="77777777" w:rsidR="00C55493" w:rsidRPr="00582707" w:rsidRDefault="00C55493" w:rsidP="00C55493">
            <w:pPr>
              <w:rPr>
                <w:rFonts w:asciiTheme="majorHAnsi" w:hAnsiTheme="majorHAnsi"/>
                <w:sz w:val="16"/>
                <w:szCs w:val="16"/>
              </w:rPr>
            </w:pPr>
          </w:p>
        </w:tc>
        <w:tc>
          <w:tcPr>
            <w:tcW w:w="319" w:type="pct"/>
          </w:tcPr>
          <w:p w14:paraId="4D0F5D23" w14:textId="77777777" w:rsidR="00C55493" w:rsidRPr="00582707" w:rsidRDefault="00C55493" w:rsidP="00C55493">
            <w:pPr>
              <w:rPr>
                <w:rFonts w:asciiTheme="majorHAnsi" w:hAnsiTheme="majorHAnsi"/>
                <w:sz w:val="16"/>
                <w:szCs w:val="16"/>
              </w:rPr>
            </w:pPr>
          </w:p>
        </w:tc>
      </w:tr>
      <w:tr w:rsidR="00C55493" w:rsidRPr="00582707" w14:paraId="6B6BA095" w14:textId="77777777" w:rsidTr="000D2E6C">
        <w:tc>
          <w:tcPr>
            <w:tcW w:w="2184" w:type="pct"/>
          </w:tcPr>
          <w:p w14:paraId="1E370E24" w14:textId="62130A9C" w:rsidR="00C55493" w:rsidRPr="00582707" w:rsidRDefault="00C55493" w:rsidP="00C55493">
            <w:pPr>
              <w:rPr>
                <w:rFonts w:asciiTheme="majorHAnsi" w:hAnsiTheme="majorHAnsi"/>
                <w:sz w:val="18"/>
                <w:szCs w:val="18"/>
              </w:rPr>
            </w:pPr>
            <w:r>
              <w:rPr>
                <w:rFonts w:asciiTheme="majorHAnsi" w:hAnsiTheme="majorHAnsi"/>
                <w:sz w:val="18"/>
                <w:szCs w:val="18"/>
              </w:rPr>
              <w:t>FNCE 4480</w:t>
            </w:r>
            <w:r w:rsidR="001A67A4">
              <w:rPr>
                <w:rFonts w:asciiTheme="majorHAnsi" w:hAnsiTheme="majorHAnsi"/>
                <w:sz w:val="18"/>
                <w:szCs w:val="18"/>
              </w:rPr>
              <w:t xml:space="preserve"> Introduction to Financial Modeling</w:t>
            </w:r>
          </w:p>
        </w:tc>
        <w:tc>
          <w:tcPr>
            <w:tcW w:w="359" w:type="pct"/>
          </w:tcPr>
          <w:p w14:paraId="41263DFD" w14:textId="75BF0B76" w:rsidR="00C55493" w:rsidRPr="00582707" w:rsidRDefault="00C55493" w:rsidP="00C55493">
            <w:pPr>
              <w:jc w:val="center"/>
              <w:rPr>
                <w:rFonts w:asciiTheme="majorHAnsi" w:hAnsiTheme="majorHAnsi"/>
                <w:sz w:val="18"/>
                <w:szCs w:val="18"/>
              </w:rPr>
            </w:pPr>
            <w:r>
              <w:rPr>
                <w:rFonts w:asciiTheme="majorHAnsi" w:hAnsiTheme="majorHAnsi"/>
                <w:sz w:val="18"/>
                <w:szCs w:val="18"/>
              </w:rPr>
              <w:t>3</w:t>
            </w:r>
          </w:p>
        </w:tc>
        <w:tc>
          <w:tcPr>
            <w:tcW w:w="1843" w:type="pct"/>
          </w:tcPr>
          <w:p w14:paraId="7324F49D" w14:textId="15FCD67A" w:rsidR="00C55493" w:rsidRPr="00582707" w:rsidRDefault="00C55493" w:rsidP="00C55493">
            <w:pPr>
              <w:rPr>
                <w:rFonts w:asciiTheme="majorHAnsi" w:hAnsiTheme="majorHAnsi"/>
                <w:sz w:val="16"/>
                <w:szCs w:val="16"/>
              </w:rPr>
            </w:pPr>
            <w:r>
              <w:rPr>
                <w:rFonts w:asciiTheme="majorHAnsi" w:hAnsiTheme="majorHAnsi"/>
                <w:sz w:val="16"/>
                <w:szCs w:val="16"/>
              </w:rPr>
              <w:t>FNCE 3000 and FNCE 3500; Spring only</w:t>
            </w:r>
          </w:p>
        </w:tc>
        <w:tc>
          <w:tcPr>
            <w:tcW w:w="295" w:type="pct"/>
          </w:tcPr>
          <w:p w14:paraId="6BC925D7" w14:textId="77777777" w:rsidR="00C55493" w:rsidRPr="00582707" w:rsidRDefault="00C55493" w:rsidP="00C55493">
            <w:pPr>
              <w:rPr>
                <w:rFonts w:asciiTheme="majorHAnsi" w:hAnsiTheme="majorHAnsi"/>
                <w:sz w:val="16"/>
                <w:szCs w:val="16"/>
              </w:rPr>
            </w:pPr>
          </w:p>
        </w:tc>
        <w:tc>
          <w:tcPr>
            <w:tcW w:w="319" w:type="pct"/>
          </w:tcPr>
          <w:p w14:paraId="1EBD9E39" w14:textId="77777777" w:rsidR="00C55493" w:rsidRPr="00582707" w:rsidRDefault="00C55493" w:rsidP="00C55493">
            <w:pPr>
              <w:rPr>
                <w:rFonts w:asciiTheme="majorHAnsi" w:hAnsiTheme="majorHAnsi"/>
                <w:sz w:val="16"/>
                <w:szCs w:val="16"/>
              </w:rPr>
            </w:pPr>
          </w:p>
        </w:tc>
      </w:tr>
      <w:tr w:rsidR="00C55493" w:rsidRPr="00582707" w14:paraId="5B4438BA" w14:textId="77777777" w:rsidTr="000D2E6C">
        <w:tc>
          <w:tcPr>
            <w:tcW w:w="2184" w:type="pct"/>
            <w:shd w:val="clear" w:color="auto" w:fill="D9D9D9" w:themeFill="background1" w:themeFillShade="D9"/>
          </w:tcPr>
          <w:p w14:paraId="0DDC17F4" w14:textId="77777777" w:rsidR="00C55493" w:rsidRPr="00582707" w:rsidRDefault="00C55493" w:rsidP="00C55493">
            <w:pPr>
              <w:rPr>
                <w:rFonts w:asciiTheme="majorHAnsi" w:hAnsiTheme="majorHAnsi"/>
                <w:b/>
                <w:sz w:val="18"/>
                <w:szCs w:val="18"/>
              </w:rPr>
            </w:pPr>
            <w:r w:rsidRPr="00582707">
              <w:rPr>
                <w:rFonts w:asciiTheme="majorHAnsi" w:hAnsiTheme="majorHAnsi"/>
                <w:b/>
                <w:sz w:val="18"/>
                <w:szCs w:val="18"/>
              </w:rPr>
              <w:t>Foreign Language Proficiency</w:t>
            </w:r>
          </w:p>
        </w:tc>
        <w:tc>
          <w:tcPr>
            <w:tcW w:w="359" w:type="pct"/>
            <w:shd w:val="clear" w:color="auto" w:fill="D9D9D9" w:themeFill="background1" w:themeFillShade="D9"/>
          </w:tcPr>
          <w:p w14:paraId="4F8FAE40" w14:textId="77777777" w:rsidR="00C55493" w:rsidRPr="00582707" w:rsidRDefault="00C55493" w:rsidP="00C55493">
            <w:pPr>
              <w:jc w:val="center"/>
              <w:rPr>
                <w:rFonts w:asciiTheme="majorHAnsi" w:hAnsiTheme="majorHAnsi"/>
                <w:b/>
                <w:sz w:val="18"/>
                <w:szCs w:val="18"/>
              </w:rPr>
            </w:pPr>
            <w:r w:rsidRPr="00582707">
              <w:rPr>
                <w:rFonts w:asciiTheme="majorHAnsi" w:hAnsiTheme="majorHAnsi"/>
                <w:b/>
                <w:sz w:val="18"/>
                <w:szCs w:val="18"/>
              </w:rPr>
              <w:t>10*</w:t>
            </w:r>
          </w:p>
        </w:tc>
        <w:tc>
          <w:tcPr>
            <w:tcW w:w="1843" w:type="pct"/>
            <w:shd w:val="clear" w:color="auto" w:fill="D9D9D9" w:themeFill="background1" w:themeFillShade="D9"/>
          </w:tcPr>
          <w:p w14:paraId="561CB972" w14:textId="77777777" w:rsidR="00C55493" w:rsidRPr="00582707" w:rsidRDefault="00C55493" w:rsidP="00C55493">
            <w:pPr>
              <w:rPr>
                <w:rFonts w:asciiTheme="majorHAnsi" w:hAnsiTheme="majorHAnsi"/>
                <w:sz w:val="16"/>
                <w:szCs w:val="16"/>
              </w:rPr>
            </w:pPr>
            <w:r w:rsidRPr="00582707">
              <w:rPr>
                <w:rFonts w:asciiTheme="majorHAnsi" w:hAnsiTheme="majorHAnsi"/>
                <w:sz w:val="16"/>
                <w:szCs w:val="16"/>
              </w:rPr>
              <w:t>*If proficiency is met, student is responsible for completing 10 additional electives</w:t>
            </w:r>
          </w:p>
        </w:tc>
        <w:tc>
          <w:tcPr>
            <w:tcW w:w="295" w:type="pct"/>
            <w:shd w:val="clear" w:color="auto" w:fill="D9D9D9" w:themeFill="background1" w:themeFillShade="D9"/>
          </w:tcPr>
          <w:p w14:paraId="27032F58" w14:textId="77777777" w:rsidR="00C55493" w:rsidRPr="00582707" w:rsidRDefault="00C55493" w:rsidP="00C55493">
            <w:pPr>
              <w:rPr>
                <w:rFonts w:asciiTheme="majorHAnsi" w:hAnsiTheme="majorHAnsi"/>
                <w:sz w:val="16"/>
                <w:szCs w:val="16"/>
              </w:rPr>
            </w:pPr>
          </w:p>
        </w:tc>
        <w:tc>
          <w:tcPr>
            <w:tcW w:w="319" w:type="pct"/>
            <w:shd w:val="clear" w:color="auto" w:fill="D9D9D9" w:themeFill="background1" w:themeFillShade="D9"/>
          </w:tcPr>
          <w:p w14:paraId="403C1025" w14:textId="77777777" w:rsidR="00C55493" w:rsidRPr="00582707" w:rsidRDefault="00C55493" w:rsidP="00C55493">
            <w:pPr>
              <w:rPr>
                <w:rFonts w:asciiTheme="majorHAnsi" w:hAnsiTheme="majorHAnsi"/>
                <w:sz w:val="16"/>
                <w:szCs w:val="16"/>
              </w:rPr>
            </w:pPr>
          </w:p>
        </w:tc>
      </w:tr>
      <w:tr w:rsidR="00C55493" w:rsidRPr="00582707" w14:paraId="2CE94362" w14:textId="77777777" w:rsidTr="000D2E6C">
        <w:tc>
          <w:tcPr>
            <w:tcW w:w="2184" w:type="pct"/>
            <w:shd w:val="clear" w:color="auto" w:fill="D9D9D9" w:themeFill="background1" w:themeFillShade="D9"/>
          </w:tcPr>
          <w:p w14:paraId="634116E1" w14:textId="77777777" w:rsidR="00C55493" w:rsidRPr="00582707" w:rsidRDefault="00C55493" w:rsidP="00C55493">
            <w:pPr>
              <w:rPr>
                <w:rFonts w:asciiTheme="majorHAnsi" w:hAnsiTheme="majorHAnsi"/>
                <w:b/>
                <w:sz w:val="18"/>
                <w:szCs w:val="18"/>
              </w:rPr>
            </w:pPr>
            <w:r w:rsidRPr="00582707">
              <w:rPr>
                <w:rFonts w:asciiTheme="majorHAnsi" w:hAnsiTheme="majorHAnsi"/>
                <w:b/>
                <w:sz w:val="18"/>
                <w:szCs w:val="18"/>
              </w:rPr>
              <w:t>Other Courses-Electives</w:t>
            </w:r>
          </w:p>
        </w:tc>
        <w:tc>
          <w:tcPr>
            <w:tcW w:w="359" w:type="pct"/>
            <w:shd w:val="clear" w:color="auto" w:fill="D9D9D9" w:themeFill="background1" w:themeFillShade="D9"/>
          </w:tcPr>
          <w:p w14:paraId="53179160" w14:textId="77777777" w:rsidR="00C55493" w:rsidRPr="00582707" w:rsidRDefault="00C55493" w:rsidP="00C55493">
            <w:pPr>
              <w:jc w:val="center"/>
              <w:rPr>
                <w:rFonts w:asciiTheme="majorHAnsi" w:hAnsiTheme="majorHAnsi"/>
                <w:b/>
                <w:sz w:val="18"/>
                <w:szCs w:val="18"/>
              </w:rPr>
            </w:pPr>
            <w:r w:rsidRPr="00582707">
              <w:rPr>
                <w:rFonts w:asciiTheme="majorHAnsi" w:hAnsiTheme="majorHAnsi"/>
                <w:b/>
                <w:sz w:val="18"/>
                <w:szCs w:val="18"/>
              </w:rPr>
              <w:t>0*</w:t>
            </w:r>
          </w:p>
        </w:tc>
        <w:tc>
          <w:tcPr>
            <w:tcW w:w="1843" w:type="pct"/>
            <w:shd w:val="clear" w:color="auto" w:fill="D9D9D9" w:themeFill="background1" w:themeFillShade="D9"/>
          </w:tcPr>
          <w:p w14:paraId="4A30EF55" w14:textId="77777777" w:rsidR="00C55493" w:rsidRPr="00582707" w:rsidRDefault="00C55493" w:rsidP="00C55493">
            <w:pPr>
              <w:rPr>
                <w:rFonts w:asciiTheme="majorHAnsi" w:hAnsiTheme="majorHAnsi"/>
                <w:sz w:val="16"/>
                <w:szCs w:val="16"/>
              </w:rPr>
            </w:pPr>
            <w:r w:rsidRPr="00582707">
              <w:rPr>
                <w:rFonts w:asciiTheme="majorHAnsi" w:hAnsiTheme="majorHAnsi"/>
                <w:sz w:val="16"/>
                <w:szCs w:val="16"/>
              </w:rPr>
              <w:t>*2 if language proficiency is met and BGEN is waived</w:t>
            </w:r>
          </w:p>
        </w:tc>
        <w:tc>
          <w:tcPr>
            <w:tcW w:w="295" w:type="pct"/>
            <w:shd w:val="clear" w:color="auto" w:fill="D9D9D9" w:themeFill="background1" w:themeFillShade="D9"/>
          </w:tcPr>
          <w:p w14:paraId="525A7974" w14:textId="77777777" w:rsidR="00C55493" w:rsidRPr="00582707" w:rsidRDefault="00C55493" w:rsidP="00C55493">
            <w:pPr>
              <w:rPr>
                <w:rFonts w:asciiTheme="majorHAnsi" w:hAnsiTheme="majorHAnsi"/>
                <w:sz w:val="16"/>
                <w:szCs w:val="16"/>
              </w:rPr>
            </w:pPr>
          </w:p>
        </w:tc>
        <w:tc>
          <w:tcPr>
            <w:tcW w:w="319" w:type="pct"/>
            <w:shd w:val="clear" w:color="auto" w:fill="D9D9D9" w:themeFill="background1" w:themeFillShade="D9"/>
          </w:tcPr>
          <w:p w14:paraId="73F22E5B" w14:textId="77777777" w:rsidR="00C55493" w:rsidRPr="00582707" w:rsidRDefault="00C55493" w:rsidP="00C55493">
            <w:pPr>
              <w:rPr>
                <w:rFonts w:asciiTheme="majorHAnsi" w:hAnsiTheme="majorHAnsi"/>
                <w:sz w:val="16"/>
                <w:szCs w:val="16"/>
              </w:rPr>
            </w:pPr>
          </w:p>
        </w:tc>
      </w:tr>
      <w:tr w:rsidR="00C55493" w:rsidRPr="00582707" w14:paraId="4354AB34" w14:textId="77777777" w:rsidTr="000D2E6C">
        <w:trPr>
          <w:trHeight w:val="215"/>
        </w:trPr>
        <w:tc>
          <w:tcPr>
            <w:tcW w:w="4386" w:type="pct"/>
            <w:gridSpan w:val="3"/>
            <w:shd w:val="clear" w:color="auto" w:fill="A6A6A6" w:themeFill="background1" w:themeFillShade="A6"/>
          </w:tcPr>
          <w:p w14:paraId="2DA5A317" w14:textId="77777777" w:rsidR="00C55493" w:rsidRPr="00582707" w:rsidRDefault="00C55493" w:rsidP="00C55493">
            <w:pPr>
              <w:jc w:val="right"/>
              <w:rPr>
                <w:rFonts w:asciiTheme="majorHAnsi" w:hAnsiTheme="majorHAnsi"/>
                <w:b/>
                <w:sz w:val="18"/>
                <w:szCs w:val="18"/>
              </w:rPr>
            </w:pPr>
            <w:r w:rsidRPr="00582707">
              <w:rPr>
                <w:rFonts w:asciiTheme="majorHAnsi" w:hAnsiTheme="majorHAnsi"/>
                <w:b/>
                <w:sz w:val="18"/>
                <w:szCs w:val="18"/>
              </w:rPr>
              <w:t>Total Credit Hours: 120</w:t>
            </w:r>
          </w:p>
        </w:tc>
        <w:tc>
          <w:tcPr>
            <w:tcW w:w="295" w:type="pct"/>
            <w:shd w:val="clear" w:color="auto" w:fill="A6A6A6" w:themeFill="background1" w:themeFillShade="A6"/>
          </w:tcPr>
          <w:p w14:paraId="466E782E" w14:textId="77777777" w:rsidR="00C55493" w:rsidRPr="00582707" w:rsidRDefault="00C55493" w:rsidP="00C55493">
            <w:pPr>
              <w:jc w:val="right"/>
              <w:rPr>
                <w:rFonts w:asciiTheme="majorHAnsi" w:hAnsiTheme="majorHAnsi"/>
                <w:b/>
                <w:sz w:val="18"/>
                <w:szCs w:val="18"/>
              </w:rPr>
            </w:pPr>
          </w:p>
        </w:tc>
        <w:tc>
          <w:tcPr>
            <w:tcW w:w="319" w:type="pct"/>
            <w:shd w:val="clear" w:color="auto" w:fill="A6A6A6" w:themeFill="background1" w:themeFillShade="A6"/>
          </w:tcPr>
          <w:p w14:paraId="170559DA" w14:textId="77777777" w:rsidR="00C55493" w:rsidRPr="00582707" w:rsidRDefault="00C55493" w:rsidP="00C55493">
            <w:pPr>
              <w:jc w:val="right"/>
              <w:rPr>
                <w:rFonts w:asciiTheme="majorHAnsi" w:hAnsiTheme="majorHAnsi"/>
                <w:b/>
                <w:sz w:val="18"/>
                <w:szCs w:val="18"/>
              </w:rPr>
            </w:pPr>
          </w:p>
        </w:tc>
      </w:tr>
    </w:tbl>
    <w:p w14:paraId="3505F867" w14:textId="77777777" w:rsidR="000D2E6C" w:rsidRPr="00582707" w:rsidRDefault="000D2E6C" w:rsidP="00E15244">
      <w:pPr>
        <w:spacing w:after="0" w:line="240" w:lineRule="auto"/>
        <w:jc w:val="both"/>
        <w:rPr>
          <w:rFonts w:asciiTheme="majorHAnsi" w:hAnsiTheme="majorHAnsi"/>
          <w:sz w:val="18"/>
          <w:szCs w:val="18"/>
        </w:rPr>
      </w:pPr>
      <w:bookmarkStart w:id="0" w:name="_GoBack"/>
      <w:bookmarkEnd w:id="0"/>
    </w:p>
    <w:sectPr w:rsidR="000D2E6C" w:rsidRPr="00582707"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F93B" w14:textId="77777777" w:rsidR="00B214BB" w:rsidRDefault="00B214BB" w:rsidP="00BF781A">
      <w:pPr>
        <w:spacing w:after="0" w:line="240" w:lineRule="auto"/>
      </w:pPr>
      <w:r>
        <w:separator/>
      </w:r>
    </w:p>
  </w:endnote>
  <w:endnote w:type="continuationSeparator" w:id="0">
    <w:p w14:paraId="7C14DFF1" w14:textId="77777777" w:rsidR="00B214BB" w:rsidRDefault="00B214BB"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2EA7C925" w:rsidR="009A6054" w:rsidRPr="00E93E90" w:rsidRDefault="00E93E90" w:rsidP="00E93E90">
    <w:pPr>
      <w:pStyle w:val="Footer"/>
    </w:pPr>
    <w:r>
      <w:rPr>
        <w:noProof/>
      </w:rPr>
      <mc:AlternateContent>
        <mc:Choice Requires="wps">
          <w:drawing>
            <wp:anchor distT="0" distB="0" distL="114300" distR="114300" simplePos="0" relativeHeight="251664384" behindDoc="0" locked="0" layoutInCell="1" allowOverlap="1" wp14:anchorId="3254A116" wp14:editId="11443298">
              <wp:simplePos x="0" y="0"/>
              <wp:positionH relativeFrom="column">
                <wp:posOffset>6057900</wp:posOffset>
              </wp:positionH>
              <wp:positionV relativeFrom="paragraph">
                <wp:posOffset>85090</wp:posOffset>
              </wp:positionV>
              <wp:extent cx="561975"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12F334C8" id="_x0000_t32" coordsize="21600,21600" o:spt="32" o:oned="t" path="m,l21600,21600e" filled="f">
              <v:path arrowok="t" fillok="f" o:connecttype="none"/>
              <o:lock v:ext="edit" shapetype="t"/>
            </v:shapetype>
            <v:shape id="Straight Arrow Connector 1" o:spid="_x0000_s1026" type="#_x0000_t32" style="position:absolute;margin-left:477pt;margin-top:6.7pt;width:4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" strokecolor="black [3213]" strokeweight="2.25pt">
              <v:stroke endarrow="block" joinstyle="miter"/>
            </v:shape>
          </w:pict>
        </mc:Fallback>
      </mc:AlternateContent>
    </w:r>
    <w:r w:rsidR="00316D8C">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D6DA" w14:textId="77777777" w:rsidR="00B214BB" w:rsidRDefault="00B214BB" w:rsidP="00BF781A">
      <w:pPr>
        <w:spacing w:after="0" w:line="240" w:lineRule="auto"/>
      </w:pPr>
      <w:r>
        <w:separator/>
      </w:r>
    </w:p>
  </w:footnote>
  <w:footnote w:type="continuationSeparator" w:id="0">
    <w:p w14:paraId="0B630BFB" w14:textId="77777777" w:rsidR="00B214BB" w:rsidRDefault="00B214BB"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4D2D9757" w:rsidR="00767E9E" w:rsidRPr="00EC712A" w:rsidRDefault="00767E9E"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3" name="Picture 3"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sidR="00231EA7">
      <w:rPr>
        <w:rFonts w:ascii="Segoe UI Semibold" w:hAnsi="Segoe UI Semibold" w:cs="Segoe UI Semibold"/>
        <w:sz w:val="30"/>
        <w:szCs w:val="30"/>
      </w:rPr>
      <w:t>Financial Management</w:t>
    </w:r>
    <w:r w:rsidR="007714AE">
      <w:rPr>
        <w:rFonts w:ascii="Segoe UI Semibold" w:hAnsi="Segoe UI Semibold" w:cs="Segoe UI Semibold"/>
        <w:sz w:val="30"/>
        <w:szCs w:val="30"/>
      </w:rPr>
      <w:t xml:space="preserve"> with IS</w:t>
    </w:r>
  </w:p>
  <w:p w14:paraId="495B4427" w14:textId="0981696E" w:rsidR="00767E9E" w:rsidRPr="003C0C95" w:rsidRDefault="00767E9E"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316D8C">
      <w:rPr>
        <w:rFonts w:asciiTheme="majorHAnsi" w:hAnsiTheme="majorHAnsi"/>
        <w:sz w:val="18"/>
        <w:szCs w:val="18"/>
      </w:rPr>
      <w:t>2021</w:t>
    </w:r>
    <w:r w:rsidR="00331C70">
      <w:rPr>
        <w:rFonts w:asciiTheme="majorHAnsi" w:hAnsiTheme="majorHAnsi"/>
        <w:sz w:val="18"/>
        <w:szCs w:val="18"/>
      </w:rPr>
      <w:t>-2022</w:t>
    </w:r>
  </w:p>
  <w:p w14:paraId="5D179862" w14:textId="13F47292" w:rsidR="00767E9E" w:rsidRDefault="0076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6A56BBAF" w:rsidR="006F5527" w:rsidRPr="00EC712A" w:rsidRDefault="0051722C"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5" name="Picture 5"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sidR="00231EA7">
      <w:rPr>
        <w:rFonts w:ascii="Segoe UI Semibold" w:hAnsi="Segoe UI Semibold" w:cs="Segoe UI Semibold"/>
        <w:sz w:val="30"/>
        <w:szCs w:val="30"/>
      </w:rPr>
      <w:t>Financial Management</w:t>
    </w:r>
    <w:r w:rsidR="007714AE">
      <w:rPr>
        <w:rFonts w:ascii="Segoe UI Semibold" w:hAnsi="Segoe UI Semibold" w:cs="Segoe UI Semibold"/>
        <w:sz w:val="30"/>
        <w:szCs w:val="30"/>
      </w:rPr>
      <w:t xml:space="preserve"> with IS</w:t>
    </w:r>
  </w:p>
  <w:p w14:paraId="54734D72" w14:textId="7F60D2C7" w:rsidR="006F5527" w:rsidRPr="003C0C95" w:rsidRDefault="006F5527"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sidR="0051722C">
      <w:rPr>
        <w:rFonts w:asciiTheme="majorHAnsi" w:hAnsiTheme="majorHAnsi"/>
        <w:sz w:val="18"/>
        <w:szCs w:val="18"/>
      </w:rPr>
      <w:t xml:space="preserve">Science in Business Administration </w:t>
    </w:r>
    <w:r w:rsidR="0051722C">
      <w:rPr>
        <w:rFonts w:asciiTheme="majorHAnsi" w:hAnsiTheme="majorHAnsi"/>
        <w:sz w:val="18"/>
        <w:szCs w:val="18"/>
      </w:rPr>
      <w:br/>
    </w:r>
    <w:r w:rsidR="00914BC9">
      <w:rPr>
        <w:rFonts w:asciiTheme="majorHAnsi" w:hAnsiTheme="majorHAnsi"/>
        <w:sz w:val="18"/>
        <w:szCs w:val="18"/>
      </w:rPr>
      <w:t xml:space="preserve">Catalog Year </w:t>
    </w:r>
    <w:r w:rsidR="00582707">
      <w:rPr>
        <w:rFonts w:asciiTheme="majorHAnsi" w:hAnsiTheme="majorHAnsi"/>
        <w:sz w:val="18"/>
        <w:szCs w:val="18"/>
      </w:rPr>
      <w:t>2021</w:t>
    </w:r>
    <w:r w:rsidR="007750EA">
      <w:rPr>
        <w:rFonts w:asciiTheme="majorHAnsi" w:hAnsiTheme="majorHAnsi"/>
        <w:sz w:val="18"/>
        <w:szCs w:val="18"/>
      </w:rPr>
      <w:t>-2022</w:t>
    </w:r>
  </w:p>
  <w:p w14:paraId="666F027A" w14:textId="77777777" w:rsidR="006F5527" w:rsidRPr="003C0C95" w:rsidRDefault="006F5527"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24984"/>
    <w:rsid w:val="00031CA3"/>
    <w:rsid w:val="00032C65"/>
    <w:rsid w:val="00046883"/>
    <w:rsid w:val="00090ABB"/>
    <w:rsid w:val="000B378A"/>
    <w:rsid w:val="000C76A7"/>
    <w:rsid w:val="000D24E0"/>
    <w:rsid w:val="000D2E6C"/>
    <w:rsid w:val="000E3450"/>
    <w:rsid w:val="000E3EA6"/>
    <w:rsid w:val="000E6B93"/>
    <w:rsid w:val="000F7048"/>
    <w:rsid w:val="0010168D"/>
    <w:rsid w:val="0010199B"/>
    <w:rsid w:val="00104030"/>
    <w:rsid w:val="001361B4"/>
    <w:rsid w:val="00154685"/>
    <w:rsid w:val="00163CAD"/>
    <w:rsid w:val="00163E72"/>
    <w:rsid w:val="001922C3"/>
    <w:rsid w:val="001A2FBB"/>
    <w:rsid w:val="001A67A4"/>
    <w:rsid w:val="001B0F81"/>
    <w:rsid w:val="00211C15"/>
    <w:rsid w:val="002173EC"/>
    <w:rsid w:val="00217B99"/>
    <w:rsid w:val="00231EA7"/>
    <w:rsid w:val="00233111"/>
    <w:rsid w:val="002343A4"/>
    <w:rsid w:val="00245EFA"/>
    <w:rsid w:val="0025129E"/>
    <w:rsid w:val="00260257"/>
    <w:rsid w:val="00281899"/>
    <w:rsid w:val="00291C11"/>
    <w:rsid w:val="002956E1"/>
    <w:rsid w:val="002A2037"/>
    <w:rsid w:val="002A4D41"/>
    <w:rsid w:val="002B0AA1"/>
    <w:rsid w:val="002D6F0C"/>
    <w:rsid w:val="00305FC3"/>
    <w:rsid w:val="00306665"/>
    <w:rsid w:val="00307810"/>
    <w:rsid w:val="00315149"/>
    <w:rsid w:val="00316D8C"/>
    <w:rsid w:val="00331C70"/>
    <w:rsid w:val="00334E52"/>
    <w:rsid w:val="003467A4"/>
    <w:rsid w:val="00350A43"/>
    <w:rsid w:val="0035543B"/>
    <w:rsid w:val="00367B00"/>
    <w:rsid w:val="00383C94"/>
    <w:rsid w:val="003856FC"/>
    <w:rsid w:val="003A0083"/>
    <w:rsid w:val="003A4EDE"/>
    <w:rsid w:val="003A68A8"/>
    <w:rsid w:val="003B1870"/>
    <w:rsid w:val="003B1BF2"/>
    <w:rsid w:val="003B4A54"/>
    <w:rsid w:val="003B6EC9"/>
    <w:rsid w:val="003C0C95"/>
    <w:rsid w:val="003C3871"/>
    <w:rsid w:val="003C6C7B"/>
    <w:rsid w:val="003D4283"/>
    <w:rsid w:val="003F6647"/>
    <w:rsid w:val="004019BF"/>
    <w:rsid w:val="004118A8"/>
    <w:rsid w:val="004154E6"/>
    <w:rsid w:val="00415838"/>
    <w:rsid w:val="004201AF"/>
    <w:rsid w:val="00423079"/>
    <w:rsid w:val="00430D46"/>
    <w:rsid w:val="00433894"/>
    <w:rsid w:val="00433E47"/>
    <w:rsid w:val="00442F56"/>
    <w:rsid w:val="004507D7"/>
    <w:rsid w:val="00457ADA"/>
    <w:rsid w:val="004601A4"/>
    <w:rsid w:val="0047142F"/>
    <w:rsid w:val="00471E9C"/>
    <w:rsid w:val="00490959"/>
    <w:rsid w:val="00492A2D"/>
    <w:rsid w:val="004A15BA"/>
    <w:rsid w:val="004B059C"/>
    <w:rsid w:val="004E4B7B"/>
    <w:rsid w:val="004F524C"/>
    <w:rsid w:val="00515471"/>
    <w:rsid w:val="00515AEC"/>
    <w:rsid w:val="0051722C"/>
    <w:rsid w:val="00526C17"/>
    <w:rsid w:val="00553BDD"/>
    <w:rsid w:val="00573E2F"/>
    <w:rsid w:val="00582707"/>
    <w:rsid w:val="00582BC7"/>
    <w:rsid w:val="005A6012"/>
    <w:rsid w:val="005E2934"/>
    <w:rsid w:val="00604D23"/>
    <w:rsid w:val="00614C51"/>
    <w:rsid w:val="00614FBF"/>
    <w:rsid w:val="00615FF6"/>
    <w:rsid w:val="00633391"/>
    <w:rsid w:val="00652B09"/>
    <w:rsid w:val="0065799C"/>
    <w:rsid w:val="00657F09"/>
    <w:rsid w:val="00667167"/>
    <w:rsid w:val="00670CB0"/>
    <w:rsid w:val="00675733"/>
    <w:rsid w:val="0067700C"/>
    <w:rsid w:val="00677C2A"/>
    <w:rsid w:val="0068377F"/>
    <w:rsid w:val="0069522D"/>
    <w:rsid w:val="006A4EAA"/>
    <w:rsid w:val="006B20D6"/>
    <w:rsid w:val="006B5ED4"/>
    <w:rsid w:val="006C4C11"/>
    <w:rsid w:val="006D1C15"/>
    <w:rsid w:val="006D743A"/>
    <w:rsid w:val="006F203C"/>
    <w:rsid w:val="006F5527"/>
    <w:rsid w:val="00702D45"/>
    <w:rsid w:val="00715289"/>
    <w:rsid w:val="00720CE2"/>
    <w:rsid w:val="00767E9E"/>
    <w:rsid w:val="007714AE"/>
    <w:rsid w:val="0077280E"/>
    <w:rsid w:val="007737AE"/>
    <w:rsid w:val="007750EA"/>
    <w:rsid w:val="00776216"/>
    <w:rsid w:val="00782BFE"/>
    <w:rsid w:val="0079359A"/>
    <w:rsid w:val="007A7C5F"/>
    <w:rsid w:val="007A7E27"/>
    <w:rsid w:val="007F2183"/>
    <w:rsid w:val="007F5C29"/>
    <w:rsid w:val="008054D4"/>
    <w:rsid w:val="00812FB1"/>
    <w:rsid w:val="00823C5A"/>
    <w:rsid w:val="008322E2"/>
    <w:rsid w:val="00863962"/>
    <w:rsid w:val="00864CBF"/>
    <w:rsid w:val="00864DA6"/>
    <w:rsid w:val="008739AD"/>
    <w:rsid w:val="00886BEE"/>
    <w:rsid w:val="008A04FA"/>
    <w:rsid w:val="008A16E4"/>
    <w:rsid w:val="008A23EF"/>
    <w:rsid w:val="008A2ACB"/>
    <w:rsid w:val="008A4A29"/>
    <w:rsid w:val="008B3C33"/>
    <w:rsid w:val="008C5129"/>
    <w:rsid w:val="008D0F5C"/>
    <w:rsid w:val="008E6D42"/>
    <w:rsid w:val="008E7479"/>
    <w:rsid w:val="008F22E2"/>
    <w:rsid w:val="008F4DF9"/>
    <w:rsid w:val="00900C7A"/>
    <w:rsid w:val="00906B1B"/>
    <w:rsid w:val="00910CBF"/>
    <w:rsid w:val="00911749"/>
    <w:rsid w:val="00912EA2"/>
    <w:rsid w:val="00914BC9"/>
    <w:rsid w:val="00921F26"/>
    <w:rsid w:val="00923537"/>
    <w:rsid w:val="00924DE3"/>
    <w:rsid w:val="00935BF4"/>
    <w:rsid w:val="00941048"/>
    <w:rsid w:val="00947C59"/>
    <w:rsid w:val="009539D9"/>
    <w:rsid w:val="009561E1"/>
    <w:rsid w:val="00971943"/>
    <w:rsid w:val="00993CE8"/>
    <w:rsid w:val="009A3101"/>
    <w:rsid w:val="009A6054"/>
    <w:rsid w:val="009C727B"/>
    <w:rsid w:val="009D4A2C"/>
    <w:rsid w:val="009E0AFE"/>
    <w:rsid w:val="009E38A1"/>
    <w:rsid w:val="009E45C8"/>
    <w:rsid w:val="009F1CE0"/>
    <w:rsid w:val="009F255E"/>
    <w:rsid w:val="009F39EA"/>
    <w:rsid w:val="00A02146"/>
    <w:rsid w:val="00A034A7"/>
    <w:rsid w:val="00A306C5"/>
    <w:rsid w:val="00A3765B"/>
    <w:rsid w:val="00A50B35"/>
    <w:rsid w:val="00A529C2"/>
    <w:rsid w:val="00A53F35"/>
    <w:rsid w:val="00A602CE"/>
    <w:rsid w:val="00A61EAA"/>
    <w:rsid w:val="00A64679"/>
    <w:rsid w:val="00A723F4"/>
    <w:rsid w:val="00A72726"/>
    <w:rsid w:val="00AA0802"/>
    <w:rsid w:val="00AC2ECB"/>
    <w:rsid w:val="00AC36AB"/>
    <w:rsid w:val="00AD3C2D"/>
    <w:rsid w:val="00AF6D8A"/>
    <w:rsid w:val="00B03CA5"/>
    <w:rsid w:val="00B04B0E"/>
    <w:rsid w:val="00B214BB"/>
    <w:rsid w:val="00B2689D"/>
    <w:rsid w:val="00B26AD0"/>
    <w:rsid w:val="00B35F2E"/>
    <w:rsid w:val="00B46B73"/>
    <w:rsid w:val="00B56AC1"/>
    <w:rsid w:val="00B64403"/>
    <w:rsid w:val="00B73DE2"/>
    <w:rsid w:val="00B85290"/>
    <w:rsid w:val="00B8529B"/>
    <w:rsid w:val="00B92929"/>
    <w:rsid w:val="00B935E8"/>
    <w:rsid w:val="00B9794F"/>
    <w:rsid w:val="00BA27D8"/>
    <w:rsid w:val="00BC4B0F"/>
    <w:rsid w:val="00BF27BB"/>
    <w:rsid w:val="00BF5726"/>
    <w:rsid w:val="00BF781A"/>
    <w:rsid w:val="00C05F35"/>
    <w:rsid w:val="00C444AE"/>
    <w:rsid w:val="00C516E5"/>
    <w:rsid w:val="00C55493"/>
    <w:rsid w:val="00C55E79"/>
    <w:rsid w:val="00C56A00"/>
    <w:rsid w:val="00C61FF3"/>
    <w:rsid w:val="00C63B4E"/>
    <w:rsid w:val="00C75C42"/>
    <w:rsid w:val="00C85523"/>
    <w:rsid w:val="00C864BB"/>
    <w:rsid w:val="00C913F5"/>
    <w:rsid w:val="00CA1B54"/>
    <w:rsid w:val="00CA4A24"/>
    <w:rsid w:val="00CB32F7"/>
    <w:rsid w:val="00CD59FF"/>
    <w:rsid w:val="00CF1CEF"/>
    <w:rsid w:val="00CF6EBB"/>
    <w:rsid w:val="00D047B7"/>
    <w:rsid w:val="00D0609B"/>
    <w:rsid w:val="00D10D6C"/>
    <w:rsid w:val="00D14AFC"/>
    <w:rsid w:val="00D20DDE"/>
    <w:rsid w:val="00D44CD0"/>
    <w:rsid w:val="00D454DC"/>
    <w:rsid w:val="00D971F5"/>
    <w:rsid w:val="00DC2321"/>
    <w:rsid w:val="00DD3FBD"/>
    <w:rsid w:val="00DD4E9C"/>
    <w:rsid w:val="00DE3B45"/>
    <w:rsid w:val="00E15244"/>
    <w:rsid w:val="00E16CED"/>
    <w:rsid w:val="00E26BAC"/>
    <w:rsid w:val="00E3697D"/>
    <w:rsid w:val="00E45103"/>
    <w:rsid w:val="00E630A5"/>
    <w:rsid w:val="00E66E08"/>
    <w:rsid w:val="00E7555B"/>
    <w:rsid w:val="00E76A4E"/>
    <w:rsid w:val="00E91561"/>
    <w:rsid w:val="00E93E90"/>
    <w:rsid w:val="00E977AE"/>
    <w:rsid w:val="00EA5AE7"/>
    <w:rsid w:val="00EB2DC6"/>
    <w:rsid w:val="00EC712A"/>
    <w:rsid w:val="00F0449C"/>
    <w:rsid w:val="00F313BC"/>
    <w:rsid w:val="00F32E53"/>
    <w:rsid w:val="00F51AB2"/>
    <w:rsid w:val="00F543A5"/>
    <w:rsid w:val="00F55A5F"/>
    <w:rsid w:val="00F615D6"/>
    <w:rsid w:val="00F7015F"/>
    <w:rsid w:val="00F868C9"/>
    <w:rsid w:val="00F90B95"/>
    <w:rsid w:val="00FA6022"/>
    <w:rsid w:val="00FA710A"/>
    <w:rsid w:val="00FB5F64"/>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71341453">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116753884">
      <w:bodyDiv w:val="1"/>
      <w:marLeft w:val="0"/>
      <w:marRight w:val="0"/>
      <w:marTop w:val="0"/>
      <w:marBottom w:val="0"/>
      <w:divBdr>
        <w:top w:val="none" w:sz="0" w:space="0" w:color="auto"/>
        <w:left w:val="none" w:sz="0" w:space="0" w:color="auto"/>
        <w:bottom w:val="none" w:sz="0" w:space="0" w:color="auto"/>
        <w:right w:val="none" w:sz="0" w:space="0" w:color="auto"/>
      </w:divBdr>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37161014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193D-1AE8-4E0B-8132-0945B843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45</cp:revision>
  <cp:lastPrinted>2018-08-06T22:37:00Z</cp:lastPrinted>
  <dcterms:created xsi:type="dcterms:W3CDTF">2018-07-06T16:56:00Z</dcterms:created>
  <dcterms:modified xsi:type="dcterms:W3CDTF">2021-01-29T18:17:00Z</dcterms:modified>
</cp:coreProperties>
</file>